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3474" w14:textId="77777777" w:rsidR="00950859" w:rsidRPr="00436576" w:rsidRDefault="00950859" w:rsidP="00950859">
      <w:pPr>
        <w:widowControl w:val="0"/>
        <w:autoSpaceDE w:val="0"/>
        <w:autoSpaceDN w:val="0"/>
        <w:adjustRightInd w:val="0"/>
        <w:jc w:val="center"/>
        <w:rPr>
          <w:rFonts w:cs="Times New Roman"/>
          <w:b/>
        </w:rPr>
      </w:pPr>
      <w:r w:rsidRPr="00436576">
        <w:rPr>
          <w:rFonts w:cs="Times New Roman"/>
          <w:b/>
        </w:rPr>
        <w:t>Graduate Student Paper</w:t>
      </w:r>
    </w:p>
    <w:p w14:paraId="3FF5FFC3" w14:textId="77777777" w:rsidR="00950859" w:rsidRPr="00436576" w:rsidRDefault="00950859" w:rsidP="00950859">
      <w:pPr>
        <w:widowControl w:val="0"/>
        <w:autoSpaceDE w:val="0"/>
        <w:autoSpaceDN w:val="0"/>
        <w:adjustRightInd w:val="0"/>
        <w:jc w:val="center"/>
        <w:rPr>
          <w:rFonts w:cs="Times New Roman"/>
          <w:b/>
        </w:rPr>
      </w:pPr>
      <w:r w:rsidRPr="00436576">
        <w:rPr>
          <w:rFonts w:cs="Times New Roman"/>
          <w:b/>
        </w:rPr>
        <w:t>Shirley Zimmerman</w:t>
      </w:r>
    </w:p>
    <w:p w14:paraId="5B61A977" w14:textId="77777777" w:rsidR="00950859" w:rsidRPr="00436576" w:rsidRDefault="00950859" w:rsidP="00950859">
      <w:pPr>
        <w:widowControl w:val="0"/>
        <w:autoSpaceDE w:val="0"/>
        <w:autoSpaceDN w:val="0"/>
        <w:adjustRightInd w:val="0"/>
        <w:jc w:val="center"/>
        <w:rPr>
          <w:rFonts w:cs="Times New Roman"/>
          <w:b/>
        </w:rPr>
      </w:pPr>
      <w:r w:rsidRPr="00436576">
        <w:rPr>
          <w:rFonts w:cs="Times New Roman"/>
          <w:b/>
        </w:rPr>
        <w:t>University of Minnesota</w:t>
      </w:r>
    </w:p>
    <w:p w14:paraId="4CAF1AF6" w14:textId="77777777" w:rsidR="00950859" w:rsidRPr="00436576" w:rsidRDefault="00950859" w:rsidP="00950859">
      <w:pPr>
        <w:widowControl w:val="0"/>
        <w:autoSpaceDE w:val="0"/>
        <w:autoSpaceDN w:val="0"/>
        <w:adjustRightInd w:val="0"/>
        <w:rPr>
          <w:rFonts w:cs="Times New Roman"/>
          <w:b/>
        </w:rPr>
      </w:pPr>
    </w:p>
    <w:p w14:paraId="74AA3C4F" w14:textId="77777777" w:rsidR="00950859" w:rsidRPr="00106301" w:rsidRDefault="00950859" w:rsidP="00950859">
      <w:pPr>
        <w:widowControl w:val="0"/>
        <w:autoSpaceDE w:val="0"/>
        <w:autoSpaceDN w:val="0"/>
        <w:adjustRightInd w:val="0"/>
        <w:rPr>
          <w:rFonts w:cs="Times New Roman"/>
        </w:rPr>
      </w:pPr>
    </w:p>
    <w:p w14:paraId="41D8A6F3" w14:textId="77777777" w:rsidR="00950859" w:rsidRPr="00106301" w:rsidRDefault="00950859" w:rsidP="00950859">
      <w:pPr>
        <w:widowControl w:val="0"/>
        <w:autoSpaceDE w:val="0"/>
        <w:autoSpaceDN w:val="0"/>
        <w:adjustRightInd w:val="0"/>
        <w:rPr>
          <w:rFonts w:cs="Times New Roman"/>
        </w:rPr>
      </w:pPr>
      <w:r w:rsidRPr="00106301">
        <w:rPr>
          <w:rFonts w:cs="Times New Roman"/>
        </w:rPr>
        <w:t>A 15-20 page paper (typed and double spaced) dealing with a policy question related to families. The paper should be properly referenced and include the following: the policy question or problem (related to families) the importance of the question or problem from both a family and policy perspective the conceptual framework(s) used to answer the question policy response(s) to the problem research evidence that speaks to the effectiveness of the response in addressing the problem the implications of the evidence for family well-being, drawing on the family framework used to frame the question and answer it</w:t>
      </w:r>
    </w:p>
    <w:p w14:paraId="2F8982AF" w14:textId="77777777" w:rsidR="00950859" w:rsidRPr="00106301" w:rsidRDefault="00950859" w:rsidP="00950859">
      <w:pPr>
        <w:widowControl w:val="0"/>
        <w:autoSpaceDE w:val="0"/>
        <w:autoSpaceDN w:val="0"/>
        <w:adjustRightInd w:val="0"/>
        <w:rPr>
          <w:rFonts w:cs="Times New Roman"/>
        </w:rPr>
      </w:pPr>
    </w:p>
    <w:p w14:paraId="49673536" w14:textId="77777777" w:rsidR="00950859" w:rsidRPr="00106301" w:rsidRDefault="00950859" w:rsidP="00950859">
      <w:pPr>
        <w:widowControl w:val="0"/>
        <w:autoSpaceDE w:val="0"/>
        <w:autoSpaceDN w:val="0"/>
        <w:adjustRightInd w:val="0"/>
        <w:rPr>
          <w:rFonts w:cs="Times New Roman"/>
        </w:rPr>
      </w:pPr>
      <w:r w:rsidRPr="00106301">
        <w:rPr>
          <w:rFonts w:cs="Times New Roman"/>
        </w:rPr>
        <w:t xml:space="preserve">The paper is due June 4. Papers will </w:t>
      </w:r>
      <w:bookmarkStart w:id="0" w:name="_GoBack"/>
      <w:bookmarkEnd w:id="0"/>
      <w:r w:rsidRPr="00106301">
        <w:rPr>
          <w:rFonts w:cs="Times New Roman"/>
        </w:rPr>
        <w:t>be graded on substance, organization, integration and accuracy in the use of concepts, analytic logic, and clarity of writing. Students should read their papers for misspelled words, typos, punctuation and so forth before submitting them; these are a distraction and a sign of carelessness. Late papers will be marked down half a grade. Because first drafts of papers are seldom satisfactory, students should allow plenty of time for writing their papers.</w:t>
      </w:r>
    </w:p>
    <w:p w14:paraId="177136F4" w14:textId="77777777" w:rsidR="00950859" w:rsidRPr="00106301" w:rsidRDefault="00950859" w:rsidP="00950859">
      <w:pPr>
        <w:widowControl w:val="0"/>
        <w:autoSpaceDE w:val="0"/>
        <w:autoSpaceDN w:val="0"/>
        <w:adjustRightInd w:val="0"/>
        <w:rPr>
          <w:rFonts w:cs="Times New Roman"/>
        </w:rPr>
      </w:pPr>
    </w:p>
    <w:p w14:paraId="6D55FC6A" w14:textId="77777777" w:rsidR="00F83D54" w:rsidRPr="00106301" w:rsidRDefault="00950859" w:rsidP="00950859">
      <w:pPr>
        <w:widowControl w:val="0"/>
        <w:autoSpaceDE w:val="0"/>
        <w:autoSpaceDN w:val="0"/>
        <w:adjustRightInd w:val="0"/>
        <w:rPr>
          <w:rFonts w:cs="Times New Roman"/>
        </w:rPr>
      </w:pPr>
      <w:r w:rsidRPr="00106301">
        <w:rPr>
          <w:rFonts w:cs="Times New Roman"/>
        </w:rPr>
        <w:t>Journals useful to explore in preparation for the paper include: Family Relations, Family Issues, Social Service Review, Public Interest, the New Republic, Social Policy, Policy Studies Review, Policy Studies Journal, Social Security Bulletin, Monthly Labor Review, end Journal of Family and Economic Issues Transaction -- and others.</w:t>
      </w:r>
    </w:p>
    <w:sectPr w:rsidR="00F83D54" w:rsidRPr="00106301" w:rsidSect="00960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59"/>
    <w:rsid w:val="00106301"/>
    <w:rsid w:val="003F4A89"/>
    <w:rsid w:val="00436576"/>
    <w:rsid w:val="00950859"/>
    <w:rsid w:val="00960358"/>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06C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2014-02-06T20:17:00Z</dcterms:created>
  <dcterms:modified xsi:type="dcterms:W3CDTF">2014-02-06T20:17:00Z</dcterms:modified>
</cp:coreProperties>
</file>