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964" w:rsidRPr="00D10B98" w:rsidRDefault="006416BB" w:rsidP="00277D27">
      <w:pPr>
        <w:jc w:val="center"/>
        <w:rPr>
          <w:b/>
          <w:smallCaps/>
          <w:sz w:val="22"/>
          <w:szCs w:val="22"/>
        </w:rPr>
      </w:pPr>
      <w:bookmarkStart w:id="0" w:name="_GoBack"/>
      <w:bookmarkEnd w:id="0"/>
      <w:r w:rsidRPr="00D10B98">
        <w:rPr>
          <w:b/>
          <w:smallCaps/>
          <w:sz w:val="22"/>
          <w:szCs w:val="22"/>
        </w:rPr>
        <w:t>HDCF 425 – Family Law and Public Policy</w:t>
      </w:r>
      <w:r w:rsidR="00CB4D2D" w:rsidRPr="00D10B98">
        <w:rPr>
          <w:b/>
          <w:smallCaps/>
          <w:sz w:val="22"/>
          <w:szCs w:val="22"/>
        </w:rPr>
        <w:t xml:space="preserve"> (3 credits)</w:t>
      </w:r>
    </w:p>
    <w:p w:rsidR="007C44EF" w:rsidRPr="00D10B98" w:rsidRDefault="00EB032B" w:rsidP="00277D27">
      <w:pPr>
        <w:jc w:val="center"/>
        <w:rPr>
          <w:smallCaps/>
          <w:sz w:val="22"/>
          <w:szCs w:val="22"/>
        </w:rPr>
      </w:pPr>
      <w:r>
        <w:rPr>
          <w:smallCaps/>
          <w:sz w:val="22"/>
          <w:szCs w:val="22"/>
        </w:rPr>
        <w:t xml:space="preserve">Spring </w:t>
      </w:r>
      <w:r w:rsidR="007C44EF" w:rsidRPr="00D10B98">
        <w:rPr>
          <w:smallCaps/>
          <w:sz w:val="22"/>
          <w:szCs w:val="22"/>
        </w:rPr>
        <w:t xml:space="preserve">Semester </w:t>
      </w:r>
      <w:r w:rsidR="007C44EF">
        <w:rPr>
          <w:smallCaps/>
          <w:sz w:val="22"/>
          <w:szCs w:val="22"/>
        </w:rPr>
        <w:t>200</w:t>
      </w:r>
      <w:r>
        <w:rPr>
          <w:smallCaps/>
          <w:sz w:val="22"/>
          <w:szCs w:val="22"/>
        </w:rPr>
        <w:t>7</w:t>
      </w:r>
    </w:p>
    <w:p w:rsidR="007C44EF" w:rsidRPr="00D10B98" w:rsidRDefault="00EB032B" w:rsidP="00277D27">
      <w:pPr>
        <w:jc w:val="center"/>
        <w:rPr>
          <w:smallCaps/>
          <w:sz w:val="22"/>
          <w:szCs w:val="22"/>
        </w:rPr>
      </w:pPr>
      <w:smartTag w:uri="urn:schemas-microsoft-com:office:smarttags" w:element="time">
        <w:smartTagPr>
          <w:attr w:name="Minute" w:val="10"/>
          <w:attr w:name="Hour" w:val="14"/>
        </w:smartTagPr>
        <w:r>
          <w:rPr>
            <w:smallCaps/>
            <w:sz w:val="22"/>
            <w:szCs w:val="22"/>
          </w:rPr>
          <w:t>2:10-3:25</w:t>
        </w:r>
        <w:r w:rsidR="007C44EF" w:rsidRPr="00D10B98">
          <w:rPr>
            <w:smallCaps/>
            <w:sz w:val="22"/>
            <w:szCs w:val="22"/>
          </w:rPr>
          <w:t xml:space="preserve"> p.m.</w:t>
        </w:r>
      </w:smartTag>
      <w:r w:rsidR="007C44EF" w:rsidRPr="00D10B98">
        <w:rPr>
          <w:smallCaps/>
          <w:sz w:val="22"/>
          <w:szCs w:val="22"/>
        </w:rPr>
        <w:t xml:space="preserve"> Tuesday</w:t>
      </w:r>
      <w:r w:rsidR="007C44EF">
        <w:rPr>
          <w:smallCaps/>
          <w:sz w:val="22"/>
          <w:szCs w:val="22"/>
        </w:rPr>
        <w:t>s</w:t>
      </w:r>
      <w:r w:rsidR="007C44EF" w:rsidRPr="00D10B98">
        <w:rPr>
          <w:smallCaps/>
          <w:sz w:val="22"/>
          <w:szCs w:val="22"/>
        </w:rPr>
        <w:t xml:space="preserve"> and Thursday</w:t>
      </w:r>
      <w:r w:rsidR="007C44EF">
        <w:rPr>
          <w:smallCaps/>
          <w:sz w:val="22"/>
          <w:szCs w:val="22"/>
        </w:rPr>
        <w:t>s</w:t>
      </w:r>
    </w:p>
    <w:p w:rsidR="006416BB" w:rsidRPr="00D10B98" w:rsidRDefault="00EB032B" w:rsidP="00277D27">
      <w:pPr>
        <w:jc w:val="center"/>
        <w:rPr>
          <w:smallCaps/>
          <w:sz w:val="22"/>
          <w:szCs w:val="22"/>
        </w:rPr>
      </w:pPr>
      <w:r>
        <w:rPr>
          <w:smallCaps/>
          <w:sz w:val="22"/>
          <w:szCs w:val="22"/>
        </w:rPr>
        <w:t>Wil 1130</w:t>
      </w:r>
    </w:p>
    <w:p w:rsidR="006416BB" w:rsidRPr="00D10B98" w:rsidRDefault="006416BB" w:rsidP="00277D27">
      <w:pPr>
        <w:jc w:val="center"/>
        <w:rPr>
          <w:sz w:val="22"/>
          <w:szCs w:val="22"/>
        </w:rPr>
      </w:pPr>
    </w:p>
    <w:p w:rsidR="00CB4D2D" w:rsidRPr="00D10B98" w:rsidRDefault="00CB4D2D" w:rsidP="00277D27">
      <w:pPr>
        <w:jc w:val="center"/>
        <w:rPr>
          <w:smallCaps/>
          <w:sz w:val="22"/>
          <w:szCs w:val="22"/>
        </w:rPr>
      </w:pPr>
      <w:r w:rsidRPr="00D10B98">
        <w:rPr>
          <w:smallCaps/>
          <w:sz w:val="22"/>
          <w:szCs w:val="22"/>
        </w:rPr>
        <w:t>Bethany L. Letiecq, Ph.D.</w:t>
      </w:r>
    </w:p>
    <w:p w:rsidR="00CB4D2D" w:rsidRPr="00D10B98" w:rsidRDefault="00CB4D2D" w:rsidP="00277D27">
      <w:pPr>
        <w:jc w:val="center"/>
        <w:rPr>
          <w:sz w:val="22"/>
          <w:szCs w:val="22"/>
        </w:rPr>
      </w:pPr>
      <w:r w:rsidRPr="00D10B98">
        <w:rPr>
          <w:sz w:val="22"/>
          <w:szCs w:val="22"/>
        </w:rPr>
        <w:t>Office: 31</w:t>
      </w:r>
      <w:r w:rsidR="00C471A8" w:rsidRPr="00D10B98">
        <w:rPr>
          <w:sz w:val="22"/>
          <w:szCs w:val="22"/>
        </w:rPr>
        <w:t>6</w:t>
      </w:r>
      <w:r w:rsidRPr="00D10B98">
        <w:rPr>
          <w:sz w:val="22"/>
          <w:szCs w:val="22"/>
        </w:rPr>
        <w:t xml:space="preserve"> Herrick Hall, MSU, </w:t>
      </w:r>
      <w:smartTag w:uri="urn:schemas-microsoft-com:office:smarttags" w:element="City">
        <w:smartTag w:uri="urn:schemas-microsoft-com:office:smarttags" w:element="place">
          <w:r w:rsidRPr="00D10B98">
            <w:rPr>
              <w:sz w:val="22"/>
              <w:szCs w:val="22"/>
            </w:rPr>
            <w:t>Bozeman</w:t>
          </w:r>
        </w:smartTag>
      </w:smartTag>
      <w:r w:rsidR="00C226D9" w:rsidRPr="00D10B98">
        <w:rPr>
          <w:sz w:val="22"/>
          <w:szCs w:val="22"/>
        </w:rPr>
        <w:t xml:space="preserve"> </w:t>
      </w:r>
      <w:r w:rsidRPr="00D10B98">
        <w:rPr>
          <w:sz w:val="22"/>
          <w:szCs w:val="22"/>
        </w:rPr>
        <w:t>59715</w:t>
      </w:r>
    </w:p>
    <w:p w:rsidR="00CB4D2D" w:rsidRPr="00D10B98" w:rsidRDefault="00CB4D2D" w:rsidP="00277D27">
      <w:pPr>
        <w:ind w:left="4320" w:hanging="4320"/>
        <w:jc w:val="center"/>
        <w:rPr>
          <w:sz w:val="22"/>
          <w:szCs w:val="22"/>
        </w:rPr>
      </w:pPr>
      <w:r w:rsidRPr="00D10B98">
        <w:rPr>
          <w:sz w:val="22"/>
          <w:szCs w:val="22"/>
        </w:rPr>
        <w:t>Office Hours: T</w:t>
      </w:r>
      <w:r w:rsidR="007C44EF">
        <w:rPr>
          <w:sz w:val="22"/>
          <w:szCs w:val="22"/>
        </w:rPr>
        <w:t>ues</w:t>
      </w:r>
      <w:r w:rsidRPr="00D10B98">
        <w:rPr>
          <w:sz w:val="22"/>
          <w:szCs w:val="22"/>
        </w:rPr>
        <w:t xml:space="preserve"> </w:t>
      </w:r>
      <w:smartTag w:uri="urn:schemas-microsoft-com:office:smarttags" w:element="time">
        <w:smartTagPr>
          <w:attr w:name="Minute" w:val="30"/>
          <w:attr w:name="Hour" w:val="15"/>
        </w:smartTagPr>
        <w:r w:rsidR="007C44EF">
          <w:rPr>
            <w:sz w:val="22"/>
            <w:szCs w:val="22"/>
          </w:rPr>
          <w:t>3:30</w:t>
        </w:r>
        <w:r w:rsidR="008851D5" w:rsidRPr="00D10B98">
          <w:rPr>
            <w:sz w:val="22"/>
            <w:szCs w:val="22"/>
          </w:rPr>
          <w:t xml:space="preserve"> – </w:t>
        </w:r>
        <w:r w:rsidR="007C44EF">
          <w:rPr>
            <w:sz w:val="22"/>
            <w:szCs w:val="22"/>
          </w:rPr>
          <w:t>5:00</w:t>
        </w:r>
        <w:r w:rsidR="008851D5" w:rsidRPr="00D10B98">
          <w:rPr>
            <w:sz w:val="22"/>
            <w:szCs w:val="22"/>
          </w:rPr>
          <w:t xml:space="preserve"> </w:t>
        </w:r>
        <w:r w:rsidRPr="00D10B98">
          <w:rPr>
            <w:sz w:val="22"/>
            <w:szCs w:val="22"/>
          </w:rPr>
          <w:t>p</w:t>
        </w:r>
        <w:r w:rsidR="007C44EF">
          <w:rPr>
            <w:sz w:val="22"/>
            <w:szCs w:val="22"/>
          </w:rPr>
          <w:t>.</w:t>
        </w:r>
        <w:r w:rsidRPr="00D10B98">
          <w:rPr>
            <w:sz w:val="22"/>
            <w:szCs w:val="22"/>
          </w:rPr>
          <w:t>m</w:t>
        </w:r>
        <w:r w:rsidR="007C44EF">
          <w:rPr>
            <w:sz w:val="22"/>
            <w:szCs w:val="22"/>
          </w:rPr>
          <w:t>.</w:t>
        </w:r>
      </w:smartTag>
      <w:r w:rsidR="008851D5" w:rsidRPr="00D10B98">
        <w:rPr>
          <w:sz w:val="22"/>
          <w:szCs w:val="22"/>
        </w:rPr>
        <w:t xml:space="preserve"> </w:t>
      </w:r>
      <w:r w:rsidRPr="00D10B98">
        <w:rPr>
          <w:sz w:val="22"/>
          <w:szCs w:val="22"/>
        </w:rPr>
        <w:t>or by appointment</w:t>
      </w:r>
    </w:p>
    <w:p w:rsidR="00CB4D2D" w:rsidRPr="00D10B98" w:rsidRDefault="00CB4D2D" w:rsidP="00277D27">
      <w:pPr>
        <w:jc w:val="center"/>
        <w:rPr>
          <w:sz w:val="22"/>
          <w:szCs w:val="22"/>
        </w:rPr>
      </w:pPr>
      <w:r w:rsidRPr="00D10B98">
        <w:rPr>
          <w:sz w:val="22"/>
          <w:szCs w:val="22"/>
        </w:rPr>
        <w:t>Phone: 406.994.7396</w:t>
      </w:r>
    </w:p>
    <w:p w:rsidR="00CB4D2D" w:rsidRPr="00D10B98" w:rsidRDefault="00CB4D2D" w:rsidP="00277D27">
      <w:pPr>
        <w:ind w:right="-135"/>
        <w:jc w:val="center"/>
        <w:rPr>
          <w:sz w:val="22"/>
          <w:szCs w:val="22"/>
        </w:rPr>
      </w:pPr>
      <w:r w:rsidRPr="00D10B98">
        <w:rPr>
          <w:sz w:val="22"/>
          <w:szCs w:val="22"/>
        </w:rPr>
        <w:t>E-mail: bletiecq@montana.edu</w:t>
      </w:r>
    </w:p>
    <w:p w:rsidR="00FA6EEE" w:rsidRPr="00D10B98" w:rsidRDefault="00FA6EEE" w:rsidP="00277D27">
      <w:pPr>
        <w:pBdr>
          <w:bottom w:val="single" w:sz="4" w:space="1" w:color="auto"/>
        </w:pBdr>
        <w:rPr>
          <w:b/>
          <w:sz w:val="22"/>
          <w:szCs w:val="22"/>
        </w:rPr>
      </w:pPr>
      <w:r w:rsidRPr="00D10B98">
        <w:rPr>
          <w:b/>
          <w:sz w:val="22"/>
          <w:szCs w:val="22"/>
        </w:rPr>
        <w:t>Course Description</w:t>
      </w:r>
    </w:p>
    <w:p w:rsidR="00FA6EEE" w:rsidRPr="00D10B98" w:rsidRDefault="00FA6EEE" w:rsidP="00277D27">
      <w:pPr>
        <w:rPr>
          <w:sz w:val="22"/>
          <w:szCs w:val="22"/>
        </w:rPr>
      </w:pPr>
    </w:p>
    <w:p w:rsidR="00FA6EEE" w:rsidRPr="00D10B98" w:rsidRDefault="00383BD0" w:rsidP="00277D27">
      <w:pPr>
        <w:rPr>
          <w:sz w:val="22"/>
          <w:szCs w:val="22"/>
        </w:rPr>
      </w:pPr>
      <w:r w:rsidRPr="00D10B98">
        <w:rPr>
          <w:sz w:val="22"/>
          <w:szCs w:val="22"/>
        </w:rPr>
        <w:t>Th</w:t>
      </w:r>
      <w:r w:rsidR="00763779" w:rsidRPr="00D10B98">
        <w:rPr>
          <w:sz w:val="22"/>
          <w:szCs w:val="22"/>
        </w:rPr>
        <w:t>is course examines th</w:t>
      </w:r>
      <w:r w:rsidRPr="00D10B98">
        <w:rPr>
          <w:sz w:val="22"/>
          <w:szCs w:val="22"/>
        </w:rPr>
        <w:t xml:space="preserve">e impact of government laws, policies, and programs on family life </w:t>
      </w:r>
      <w:r w:rsidR="00F82596" w:rsidRPr="00D10B98">
        <w:rPr>
          <w:sz w:val="22"/>
          <w:szCs w:val="22"/>
        </w:rPr>
        <w:t>using a cross-national perspective</w:t>
      </w:r>
      <w:r w:rsidRPr="00D10B98">
        <w:rPr>
          <w:sz w:val="22"/>
          <w:szCs w:val="22"/>
        </w:rPr>
        <w:t>. Th</w:t>
      </w:r>
      <w:r w:rsidR="00763779" w:rsidRPr="00D10B98">
        <w:rPr>
          <w:sz w:val="22"/>
          <w:szCs w:val="22"/>
        </w:rPr>
        <w:t>e</w:t>
      </w:r>
      <w:r w:rsidRPr="00D10B98">
        <w:rPr>
          <w:sz w:val="22"/>
          <w:szCs w:val="22"/>
        </w:rPr>
        <w:t xml:space="preserve"> course emphasize</w:t>
      </w:r>
      <w:r w:rsidR="00763779" w:rsidRPr="00D10B98">
        <w:rPr>
          <w:sz w:val="22"/>
          <w:szCs w:val="22"/>
        </w:rPr>
        <w:t>s</w:t>
      </w:r>
      <w:r w:rsidRPr="00D10B98">
        <w:rPr>
          <w:sz w:val="22"/>
          <w:szCs w:val="22"/>
        </w:rPr>
        <w:t xml:space="preserve"> the current state of families</w:t>
      </w:r>
      <w:r w:rsidR="00763779" w:rsidRPr="00D10B98">
        <w:rPr>
          <w:sz w:val="22"/>
          <w:szCs w:val="22"/>
        </w:rPr>
        <w:t xml:space="preserve">—or </w:t>
      </w:r>
      <w:r w:rsidRPr="00D10B98">
        <w:rPr>
          <w:sz w:val="22"/>
          <w:szCs w:val="22"/>
        </w:rPr>
        <w:t>family trends</w:t>
      </w:r>
      <w:r w:rsidR="00763779" w:rsidRPr="00D10B98">
        <w:rPr>
          <w:sz w:val="22"/>
          <w:szCs w:val="22"/>
        </w:rPr>
        <w:t>—</w:t>
      </w:r>
      <w:r w:rsidRPr="00D10B98">
        <w:rPr>
          <w:sz w:val="22"/>
          <w:szCs w:val="22"/>
        </w:rPr>
        <w:t>and the implications</w:t>
      </w:r>
      <w:r w:rsidR="00763779" w:rsidRPr="00D10B98">
        <w:rPr>
          <w:sz w:val="22"/>
          <w:szCs w:val="22"/>
        </w:rPr>
        <w:t xml:space="preserve"> of such trends</w:t>
      </w:r>
      <w:r w:rsidRPr="00D10B98">
        <w:rPr>
          <w:sz w:val="22"/>
          <w:szCs w:val="22"/>
        </w:rPr>
        <w:t xml:space="preserve"> for family policy.</w:t>
      </w:r>
      <w:r w:rsidR="00FA6EEE" w:rsidRPr="00D10B98">
        <w:rPr>
          <w:sz w:val="22"/>
          <w:szCs w:val="22"/>
        </w:rPr>
        <w:t xml:space="preserve"> </w:t>
      </w:r>
      <w:r w:rsidR="00763779" w:rsidRPr="00D10B98">
        <w:rPr>
          <w:sz w:val="22"/>
          <w:szCs w:val="22"/>
        </w:rPr>
        <w:t>We also explore t</w:t>
      </w:r>
      <w:r w:rsidRPr="00D10B98">
        <w:rPr>
          <w:sz w:val="22"/>
          <w:szCs w:val="22"/>
        </w:rPr>
        <w:t>he varied effects that policies and programs can have on different types of families and different aspects of family functioning</w:t>
      </w:r>
      <w:r w:rsidR="00A936C9" w:rsidRPr="00D10B98">
        <w:rPr>
          <w:sz w:val="22"/>
          <w:szCs w:val="22"/>
        </w:rPr>
        <w:t xml:space="preserve"> and well-being</w:t>
      </w:r>
      <w:r w:rsidR="00763779" w:rsidRPr="00D10B98">
        <w:rPr>
          <w:sz w:val="22"/>
          <w:szCs w:val="22"/>
        </w:rPr>
        <w:t xml:space="preserve">. The course challenges students to get involved in the policy process and to begin </w:t>
      </w:r>
      <w:r w:rsidRPr="00D10B98">
        <w:rPr>
          <w:sz w:val="22"/>
          <w:szCs w:val="22"/>
        </w:rPr>
        <w:t>advoca</w:t>
      </w:r>
      <w:r w:rsidR="00763779" w:rsidRPr="00D10B98">
        <w:rPr>
          <w:sz w:val="22"/>
          <w:szCs w:val="22"/>
        </w:rPr>
        <w:t>ting for family policies that are important to them</w:t>
      </w:r>
      <w:r w:rsidRPr="00D10B98">
        <w:rPr>
          <w:sz w:val="22"/>
          <w:szCs w:val="22"/>
        </w:rPr>
        <w:t>.</w:t>
      </w:r>
      <w:r w:rsidR="00C226D9" w:rsidRPr="00D10B98">
        <w:rPr>
          <w:sz w:val="22"/>
          <w:szCs w:val="22"/>
        </w:rPr>
        <w:t xml:space="preserve"> </w:t>
      </w:r>
      <w:r w:rsidR="00A936C9" w:rsidRPr="00D10B98">
        <w:rPr>
          <w:sz w:val="22"/>
          <w:szCs w:val="22"/>
        </w:rPr>
        <w:t xml:space="preserve">The course also challenges students to conduct </w:t>
      </w:r>
      <w:r w:rsidR="00FE0DB8" w:rsidRPr="00D10B98">
        <w:rPr>
          <w:sz w:val="22"/>
          <w:szCs w:val="22"/>
        </w:rPr>
        <w:t>family impact analyses</w:t>
      </w:r>
      <w:r w:rsidR="00A936C9" w:rsidRPr="00D10B98">
        <w:rPr>
          <w:sz w:val="22"/>
          <w:szCs w:val="22"/>
        </w:rPr>
        <w:t xml:space="preserve"> in order to understand the </w:t>
      </w:r>
      <w:r w:rsidR="00653C69">
        <w:rPr>
          <w:sz w:val="22"/>
          <w:szCs w:val="22"/>
        </w:rPr>
        <w:t>intended and unintended consequences</w:t>
      </w:r>
      <w:r w:rsidR="00A936C9" w:rsidRPr="00D10B98">
        <w:rPr>
          <w:sz w:val="22"/>
          <w:szCs w:val="22"/>
        </w:rPr>
        <w:t xml:space="preserve"> of policies for families</w:t>
      </w:r>
      <w:r w:rsidR="00FE0DB8" w:rsidRPr="00D10B98">
        <w:rPr>
          <w:sz w:val="22"/>
          <w:szCs w:val="22"/>
        </w:rPr>
        <w:t>.</w:t>
      </w:r>
      <w:r w:rsidR="00C47623" w:rsidRPr="00D10B98">
        <w:rPr>
          <w:sz w:val="22"/>
          <w:szCs w:val="22"/>
        </w:rPr>
        <w:t xml:space="preserve"> </w:t>
      </w:r>
      <w:r w:rsidR="00F82596" w:rsidRPr="00D10B98">
        <w:rPr>
          <w:sz w:val="22"/>
          <w:szCs w:val="22"/>
        </w:rPr>
        <w:t xml:space="preserve">The course concludes with an examination of policy-related outcomes and attempts to answer the question, “Does family policy matter?” </w:t>
      </w:r>
      <w:r w:rsidR="00763779" w:rsidRPr="00D10B98">
        <w:rPr>
          <w:sz w:val="22"/>
          <w:szCs w:val="22"/>
        </w:rPr>
        <w:t xml:space="preserve">Comparing the </w:t>
      </w:r>
      <w:smartTag w:uri="urn:schemas-microsoft-com:office:smarttags" w:element="country-region">
        <w:smartTag w:uri="urn:schemas-microsoft-com:office:smarttags" w:element="place">
          <w:r w:rsidR="00763779" w:rsidRPr="00D10B98">
            <w:rPr>
              <w:sz w:val="22"/>
              <w:szCs w:val="22"/>
            </w:rPr>
            <w:t>US</w:t>
          </w:r>
        </w:smartTag>
      </w:smartTag>
      <w:r w:rsidR="00763779" w:rsidRPr="00D10B98">
        <w:rPr>
          <w:sz w:val="22"/>
          <w:szCs w:val="22"/>
        </w:rPr>
        <w:t xml:space="preserve"> to other countries allows us to consider new directions that the </w:t>
      </w:r>
      <w:smartTag w:uri="urn:schemas-microsoft-com:office:smarttags" w:element="country-region">
        <w:smartTag w:uri="urn:schemas-microsoft-com:office:smarttags" w:element="place">
          <w:r w:rsidR="00763779" w:rsidRPr="00D10B98">
            <w:rPr>
              <w:sz w:val="22"/>
              <w:szCs w:val="22"/>
            </w:rPr>
            <w:t>US</w:t>
          </w:r>
        </w:smartTag>
      </w:smartTag>
      <w:r w:rsidR="00763779" w:rsidRPr="00D10B98">
        <w:rPr>
          <w:sz w:val="22"/>
          <w:szCs w:val="22"/>
        </w:rPr>
        <w:t xml:space="preserve"> might take when developing earner-carer policies for the future.</w:t>
      </w:r>
    </w:p>
    <w:p w:rsidR="00C47623" w:rsidRPr="00D10B98" w:rsidRDefault="00C47623" w:rsidP="00277D27">
      <w:pPr>
        <w:rPr>
          <w:sz w:val="22"/>
          <w:szCs w:val="22"/>
        </w:rPr>
      </w:pPr>
    </w:p>
    <w:p w:rsidR="00321ED6" w:rsidRPr="00D10B98" w:rsidRDefault="00321ED6" w:rsidP="00277D27">
      <w:pPr>
        <w:pBdr>
          <w:bottom w:val="single" w:sz="4" w:space="1" w:color="auto"/>
        </w:pBdr>
        <w:rPr>
          <w:b/>
          <w:sz w:val="22"/>
          <w:szCs w:val="22"/>
        </w:rPr>
      </w:pPr>
      <w:r w:rsidRPr="00D10B98">
        <w:rPr>
          <w:b/>
          <w:sz w:val="22"/>
          <w:szCs w:val="22"/>
        </w:rPr>
        <w:t xml:space="preserve">Required </w:t>
      </w:r>
      <w:smartTag w:uri="urn:schemas-microsoft-com:office:smarttags" w:element="City">
        <w:smartTag w:uri="urn:schemas-microsoft-com:office:smarttags" w:element="place">
          <w:r w:rsidRPr="00D10B98">
            <w:rPr>
              <w:b/>
              <w:sz w:val="22"/>
              <w:szCs w:val="22"/>
            </w:rPr>
            <w:t>Readings</w:t>
          </w:r>
        </w:smartTag>
      </w:smartTag>
    </w:p>
    <w:p w:rsidR="00321ED6" w:rsidRPr="00D10B98" w:rsidRDefault="00321ED6" w:rsidP="00277D27">
      <w:pPr>
        <w:rPr>
          <w:sz w:val="22"/>
          <w:szCs w:val="22"/>
        </w:rPr>
      </w:pPr>
    </w:p>
    <w:p w:rsidR="003808F6" w:rsidRDefault="003808F6" w:rsidP="00277D27">
      <w:pPr>
        <w:numPr>
          <w:ilvl w:val="0"/>
          <w:numId w:val="2"/>
        </w:numPr>
        <w:rPr>
          <w:sz w:val="22"/>
          <w:szCs w:val="22"/>
        </w:rPr>
      </w:pPr>
      <w:r>
        <w:rPr>
          <w:sz w:val="22"/>
          <w:szCs w:val="22"/>
        </w:rPr>
        <w:t xml:space="preserve">The American Bar Association. (2006). </w:t>
      </w:r>
      <w:r w:rsidRPr="003808F6">
        <w:rPr>
          <w:i/>
          <w:sz w:val="22"/>
          <w:szCs w:val="22"/>
        </w:rPr>
        <w:t>Guide to marriage, divorce, and families.</w:t>
      </w:r>
      <w:r>
        <w:rPr>
          <w:sz w:val="22"/>
          <w:szCs w:val="22"/>
        </w:rPr>
        <w:t xml:space="preserve"> </w:t>
      </w:r>
      <w:smartTag w:uri="urn:schemas-microsoft-com:office:smarttags" w:element="State">
        <w:smartTag w:uri="urn:schemas-microsoft-com:office:smarttags" w:element="place">
          <w:r>
            <w:rPr>
              <w:sz w:val="22"/>
              <w:szCs w:val="22"/>
            </w:rPr>
            <w:t>New York</w:t>
          </w:r>
        </w:smartTag>
      </w:smartTag>
      <w:r>
        <w:rPr>
          <w:sz w:val="22"/>
          <w:szCs w:val="22"/>
        </w:rPr>
        <w:t>: Random House Reference.</w:t>
      </w:r>
    </w:p>
    <w:p w:rsidR="00D5265D" w:rsidRPr="00D10B98" w:rsidRDefault="00FB7A37" w:rsidP="00277D27">
      <w:pPr>
        <w:numPr>
          <w:ilvl w:val="0"/>
          <w:numId w:val="2"/>
        </w:numPr>
        <w:rPr>
          <w:sz w:val="22"/>
          <w:szCs w:val="22"/>
        </w:rPr>
      </w:pPr>
      <w:r w:rsidRPr="00D10B98">
        <w:rPr>
          <w:sz w:val="22"/>
          <w:szCs w:val="22"/>
        </w:rPr>
        <w:t>Bogenschneider, K. (200</w:t>
      </w:r>
      <w:r w:rsidR="00EB032B">
        <w:rPr>
          <w:sz w:val="22"/>
          <w:szCs w:val="22"/>
        </w:rPr>
        <w:t>6</w:t>
      </w:r>
      <w:r w:rsidRPr="00D10B98">
        <w:rPr>
          <w:sz w:val="22"/>
          <w:szCs w:val="22"/>
        </w:rPr>
        <w:t xml:space="preserve">). </w:t>
      </w:r>
      <w:r w:rsidRPr="00D10B98">
        <w:rPr>
          <w:i/>
          <w:sz w:val="22"/>
          <w:szCs w:val="22"/>
        </w:rPr>
        <w:t>Family policy matters: How policymaking affects families and what professionals can do</w:t>
      </w:r>
      <w:r w:rsidR="00EB032B">
        <w:rPr>
          <w:sz w:val="22"/>
          <w:szCs w:val="22"/>
        </w:rPr>
        <w:t xml:space="preserve"> (2</w:t>
      </w:r>
      <w:r w:rsidR="00EB032B" w:rsidRPr="00EB032B">
        <w:rPr>
          <w:sz w:val="22"/>
          <w:szCs w:val="22"/>
          <w:vertAlign w:val="superscript"/>
        </w:rPr>
        <w:t>nd</w:t>
      </w:r>
      <w:r w:rsidR="00EB032B">
        <w:rPr>
          <w:sz w:val="22"/>
          <w:szCs w:val="22"/>
        </w:rPr>
        <w:t xml:space="preserve"> Ed.)</w:t>
      </w:r>
      <w:r w:rsidRPr="00D10B98">
        <w:rPr>
          <w:sz w:val="22"/>
          <w:szCs w:val="22"/>
        </w:rPr>
        <w:t xml:space="preserve">. </w:t>
      </w:r>
      <w:smartTag w:uri="urn:schemas-microsoft-com:office:smarttags" w:element="place">
        <w:smartTag w:uri="urn:schemas-microsoft-com:office:smarttags" w:element="City">
          <w:r w:rsidRPr="00D10B98">
            <w:rPr>
              <w:sz w:val="22"/>
              <w:szCs w:val="22"/>
            </w:rPr>
            <w:t>Mahwah</w:t>
          </w:r>
        </w:smartTag>
        <w:r w:rsidRPr="00D10B98">
          <w:rPr>
            <w:sz w:val="22"/>
            <w:szCs w:val="22"/>
          </w:rPr>
          <w:t xml:space="preserve">, </w:t>
        </w:r>
        <w:smartTag w:uri="urn:schemas-microsoft-com:office:smarttags" w:element="State">
          <w:r w:rsidRPr="00D10B98">
            <w:rPr>
              <w:sz w:val="22"/>
              <w:szCs w:val="22"/>
            </w:rPr>
            <w:t>NJ</w:t>
          </w:r>
        </w:smartTag>
      </w:smartTag>
      <w:r w:rsidRPr="00D10B98">
        <w:rPr>
          <w:sz w:val="22"/>
          <w:szCs w:val="22"/>
        </w:rPr>
        <w:t xml:space="preserve">: </w:t>
      </w:r>
      <w:smartTag w:uri="urn:schemas-microsoft-com:office:smarttags" w:element="City">
        <w:smartTag w:uri="urn:schemas-microsoft-com:office:smarttags" w:element="place">
          <w:r w:rsidRPr="00D10B98">
            <w:rPr>
              <w:sz w:val="22"/>
              <w:szCs w:val="22"/>
            </w:rPr>
            <w:t>Lawrence</w:t>
          </w:r>
        </w:smartTag>
      </w:smartTag>
      <w:r w:rsidRPr="00D10B98">
        <w:rPr>
          <w:sz w:val="22"/>
          <w:szCs w:val="22"/>
        </w:rPr>
        <w:t xml:space="preserve"> Erlbaum Associates.</w:t>
      </w:r>
    </w:p>
    <w:p w:rsidR="00D5265D" w:rsidRPr="00D10B98" w:rsidRDefault="00D5265D" w:rsidP="00277D27">
      <w:pPr>
        <w:numPr>
          <w:ilvl w:val="0"/>
          <w:numId w:val="2"/>
        </w:numPr>
        <w:rPr>
          <w:sz w:val="22"/>
          <w:szCs w:val="22"/>
        </w:rPr>
      </w:pPr>
      <w:r w:rsidRPr="00D10B98">
        <w:rPr>
          <w:sz w:val="22"/>
          <w:szCs w:val="22"/>
        </w:rPr>
        <w:t xml:space="preserve">Gornick, J.C., &amp; Meyers, M. K. (2003). </w:t>
      </w:r>
      <w:r w:rsidRPr="00D10B98">
        <w:rPr>
          <w:i/>
          <w:sz w:val="22"/>
          <w:szCs w:val="22"/>
        </w:rPr>
        <w:t>Families that work: Policies for reconciling parenthood and employment.</w:t>
      </w:r>
      <w:r w:rsidRPr="00D10B98">
        <w:rPr>
          <w:sz w:val="22"/>
          <w:szCs w:val="22"/>
        </w:rPr>
        <w:t xml:space="preserve"> </w:t>
      </w:r>
      <w:smartTag w:uri="urn:schemas-microsoft-com:office:smarttags" w:element="place">
        <w:smartTag w:uri="urn:schemas-microsoft-com:office:smarttags" w:element="City">
          <w:r w:rsidRPr="00D10B98">
            <w:rPr>
              <w:sz w:val="22"/>
              <w:szCs w:val="22"/>
            </w:rPr>
            <w:t>New York</w:t>
          </w:r>
        </w:smartTag>
        <w:r w:rsidRPr="00D10B98">
          <w:rPr>
            <w:sz w:val="22"/>
            <w:szCs w:val="22"/>
          </w:rPr>
          <w:t xml:space="preserve">, </w:t>
        </w:r>
        <w:smartTag w:uri="urn:schemas-microsoft-com:office:smarttags" w:element="State">
          <w:r w:rsidRPr="00D10B98">
            <w:rPr>
              <w:sz w:val="22"/>
              <w:szCs w:val="22"/>
            </w:rPr>
            <w:t>NY</w:t>
          </w:r>
        </w:smartTag>
      </w:smartTag>
      <w:r w:rsidRPr="00D10B98">
        <w:rPr>
          <w:sz w:val="22"/>
          <w:szCs w:val="22"/>
        </w:rPr>
        <w:t>: Russell Sage Foundation.</w:t>
      </w:r>
    </w:p>
    <w:p w:rsidR="009A488E" w:rsidRPr="00D10B98" w:rsidRDefault="009A488E" w:rsidP="00277D27">
      <w:pPr>
        <w:numPr>
          <w:ilvl w:val="0"/>
          <w:numId w:val="2"/>
        </w:numPr>
        <w:rPr>
          <w:sz w:val="22"/>
          <w:szCs w:val="22"/>
        </w:rPr>
      </w:pPr>
      <w:r w:rsidRPr="00D10B98">
        <w:rPr>
          <w:sz w:val="22"/>
          <w:szCs w:val="22"/>
        </w:rPr>
        <w:t>Additional readings can be found on reserve at the library</w:t>
      </w:r>
      <w:r w:rsidR="00187D0D">
        <w:rPr>
          <w:sz w:val="22"/>
          <w:szCs w:val="22"/>
        </w:rPr>
        <w:t xml:space="preserve"> or will be provided to you.</w:t>
      </w:r>
    </w:p>
    <w:p w:rsidR="00155C31" w:rsidRPr="00D10B98" w:rsidRDefault="00155C31" w:rsidP="00277D27">
      <w:pPr>
        <w:rPr>
          <w:sz w:val="22"/>
          <w:szCs w:val="22"/>
        </w:rPr>
      </w:pPr>
    </w:p>
    <w:p w:rsidR="001D5837" w:rsidRPr="00D10B98" w:rsidRDefault="001D5837" w:rsidP="00277D27">
      <w:pPr>
        <w:pBdr>
          <w:bottom w:val="single" w:sz="4" w:space="1" w:color="auto"/>
        </w:pBdr>
        <w:rPr>
          <w:b/>
          <w:sz w:val="22"/>
          <w:szCs w:val="22"/>
        </w:rPr>
      </w:pPr>
      <w:r w:rsidRPr="00D10B98">
        <w:rPr>
          <w:b/>
          <w:sz w:val="22"/>
          <w:szCs w:val="22"/>
        </w:rPr>
        <w:t xml:space="preserve">Suggested </w:t>
      </w:r>
      <w:smartTag w:uri="urn:schemas-microsoft-com:office:smarttags" w:element="City">
        <w:smartTag w:uri="urn:schemas-microsoft-com:office:smarttags" w:element="place">
          <w:r w:rsidRPr="00D10B98">
            <w:rPr>
              <w:b/>
              <w:sz w:val="22"/>
              <w:szCs w:val="22"/>
            </w:rPr>
            <w:t>Readings</w:t>
          </w:r>
        </w:smartTag>
      </w:smartTag>
    </w:p>
    <w:p w:rsidR="000A2A28" w:rsidRPr="00D10B98" w:rsidRDefault="000A2A28" w:rsidP="00277D27">
      <w:pPr>
        <w:rPr>
          <w:sz w:val="22"/>
          <w:szCs w:val="22"/>
        </w:rPr>
      </w:pPr>
    </w:p>
    <w:p w:rsidR="003808F6" w:rsidRDefault="003808F6" w:rsidP="00277D27">
      <w:pPr>
        <w:ind w:left="720" w:hanging="720"/>
        <w:rPr>
          <w:sz w:val="22"/>
          <w:szCs w:val="22"/>
        </w:rPr>
      </w:pPr>
      <w:r>
        <w:rPr>
          <w:sz w:val="22"/>
          <w:szCs w:val="22"/>
        </w:rPr>
        <w:t>Barr, D.A. (2002).</w:t>
      </w:r>
      <w:r w:rsidR="00187D0D">
        <w:rPr>
          <w:sz w:val="22"/>
          <w:szCs w:val="22"/>
        </w:rPr>
        <w:t xml:space="preserve"> </w:t>
      </w:r>
      <w:r w:rsidRPr="003808F6">
        <w:rPr>
          <w:i/>
          <w:sz w:val="22"/>
          <w:szCs w:val="22"/>
        </w:rPr>
        <w:t xml:space="preserve">Introduction to </w:t>
      </w:r>
      <w:smartTag w:uri="urn:schemas-microsoft-com:office:smarttags" w:element="country-region">
        <w:smartTag w:uri="urn:schemas-microsoft-com:office:smarttags" w:element="place">
          <w:r w:rsidRPr="003808F6">
            <w:rPr>
              <w:i/>
              <w:sz w:val="22"/>
              <w:szCs w:val="22"/>
            </w:rPr>
            <w:t>U.S.</w:t>
          </w:r>
        </w:smartTag>
      </w:smartTag>
      <w:r w:rsidRPr="003808F6">
        <w:rPr>
          <w:i/>
          <w:sz w:val="22"/>
          <w:szCs w:val="22"/>
        </w:rPr>
        <w:t xml:space="preserve"> health policy: The organizing, financing, and delivery of health care in </w:t>
      </w:r>
      <w:smartTag w:uri="urn:schemas-microsoft-com:office:smarttags" w:element="country-region">
        <w:smartTag w:uri="urn:schemas-microsoft-com:office:smarttags" w:element="place">
          <w:r w:rsidRPr="003808F6">
            <w:rPr>
              <w:i/>
              <w:sz w:val="22"/>
              <w:szCs w:val="22"/>
            </w:rPr>
            <w:t>America</w:t>
          </w:r>
        </w:smartTag>
      </w:smartTag>
      <w:r w:rsidRPr="003808F6">
        <w:rPr>
          <w:i/>
          <w:sz w:val="22"/>
          <w:szCs w:val="22"/>
        </w:rPr>
        <w:t>.</w:t>
      </w:r>
      <w:r>
        <w:rPr>
          <w:sz w:val="22"/>
          <w:szCs w:val="22"/>
        </w:rPr>
        <w:t xml:space="preserve"> </w:t>
      </w:r>
      <w:smartTag w:uri="urn:schemas-microsoft-com:office:smarttags" w:element="place">
        <w:smartTag w:uri="urn:schemas-microsoft-com:office:smarttags" w:element="City">
          <w:r>
            <w:rPr>
              <w:sz w:val="22"/>
              <w:szCs w:val="22"/>
            </w:rPr>
            <w:t>San Francisco</w:t>
          </w:r>
        </w:smartTag>
        <w:r>
          <w:rPr>
            <w:sz w:val="22"/>
            <w:szCs w:val="22"/>
          </w:rPr>
          <w:t xml:space="preserve">, </w:t>
        </w:r>
        <w:smartTag w:uri="urn:schemas-microsoft-com:office:smarttags" w:element="State">
          <w:r>
            <w:rPr>
              <w:sz w:val="22"/>
              <w:szCs w:val="22"/>
            </w:rPr>
            <w:t>CA</w:t>
          </w:r>
        </w:smartTag>
      </w:smartTag>
      <w:r>
        <w:rPr>
          <w:sz w:val="22"/>
          <w:szCs w:val="22"/>
        </w:rPr>
        <w:t>: Benjamin Cummings.</w:t>
      </w:r>
    </w:p>
    <w:p w:rsidR="001D5837" w:rsidRPr="00D10B98" w:rsidRDefault="001D5837" w:rsidP="00277D27">
      <w:pPr>
        <w:ind w:left="720" w:hanging="720"/>
        <w:rPr>
          <w:sz w:val="22"/>
          <w:szCs w:val="22"/>
        </w:rPr>
      </w:pPr>
      <w:proofErr w:type="gramStart"/>
      <w:r w:rsidRPr="00D10B98">
        <w:rPr>
          <w:sz w:val="22"/>
          <w:szCs w:val="22"/>
        </w:rPr>
        <w:t>Dnes</w:t>
      </w:r>
      <w:r w:rsidR="00E46411" w:rsidRPr="00D10B98">
        <w:rPr>
          <w:sz w:val="22"/>
          <w:szCs w:val="22"/>
        </w:rPr>
        <w:t>, A.</w:t>
      </w:r>
      <w:r w:rsidRPr="00D10B98">
        <w:rPr>
          <w:sz w:val="22"/>
          <w:szCs w:val="22"/>
        </w:rPr>
        <w:t xml:space="preserve"> &amp; Rowthorn,</w:t>
      </w:r>
      <w:r w:rsidR="00E46411" w:rsidRPr="00D10B98">
        <w:rPr>
          <w:sz w:val="22"/>
          <w:szCs w:val="22"/>
        </w:rPr>
        <w:t xml:space="preserve"> R.</w:t>
      </w:r>
      <w:r w:rsidRPr="00D10B98">
        <w:rPr>
          <w:sz w:val="22"/>
          <w:szCs w:val="22"/>
        </w:rPr>
        <w:t xml:space="preserve"> (2002).</w:t>
      </w:r>
      <w:proofErr w:type="gramEnd"/>
      <w:r w:rsidRPr="00D10B98">
        <w:rPr>
          <w:sz w:val="22"/>
          <w:szCs w:val="22"/>
        </w:rPr>
        <w:t xml:space="preserve"> </w:t>
      </w:r>
      <w:proofErr w:type="gramStart"/>
      <w:r w:rsidRPr="00D10B98">
        <w:rPr>
          <w:i/>
          <w:sz w:val="22"/>
          <w:szCs w:val="22"/>
        </w:rPr>
        <w:t xml:space="preserve">The </w:t>
      </w:r>
      <w:r w:rsidR="00E46411" w:rsidRPr="00D10B98">
        <w:rPr>
          <w:i/>
          <w:sz w:val="22"/>
          <w:szCs w:val="22"/>
        </w:rPr>
        <w:t>l</w:t>
      </w:r>
      <w:r w:rsidRPr="00D10B98">
        <w:rPr>
          <w:i/>
          <w:sz w:val="22"/>
          <w:szCs w:val="22"/>
        </w:rPr>
        <w:t>aw a</w:t>
      </w:r>
      <w:r w:rsidR="002E489C" w:rsidRPr="00D10B98">
        <w:rPr>
          <w:i/>
          <w:sz w:val="22"/>
          <w:szCs w:val="22"/>
        </w:rPr>
        <w:t xml:space="preserve">nd </w:t>
      </w:r>
      <w:r w:rsidR="00E46411" w:rsidRPr="00D10B98">
        <w:rPr>
          <w:i/>
          <w:sz w:val="22"/>
          <w:szCs w:val="22"/>
        </w:rPr>
        <w:t>e</w:t>
      </w:r>
      <w:r w:rsidR="002E489C" w:rsidRPr="00D10B98">
        <w:rPr>
          <w:i/>
          <w:sz w:val="22"/>
          <w:szCs w:val="22"/>
        </w:rPr>
        <w:t xml:space="preserve">conomics of </w:t>
      </w:r>
      <w:r w:rsidR="00E46411" w:rsidRPr="00D10B98">
        <w:rPr>
          <w:i/>
          <w:sz w:val="22"/>
          <w:szCs w:val="22"/>
        </w:rPr>
        <w:t>m</w:t>
      </w:r>
      <w:r w:rsidR="002E489C" w:rsidRPr="00D10B98">
        <w:rPr>
          <w:i/>
          <w:sz w:val="22"/>
          <w:szCs w:val="22"/>
        </w:rPr>
        <w:t xml:space="preserve">arriage and </w:t>
      </w:r>
      <w:r w:rsidR="00E46411" w:rsidRPr="00D10B98">
        <w:rPr>
          <w:i/>
          <w:sz w:val="22"/>
          <w:szCs w:val="22"/>
        </w:rPr>
        <w:t>d</w:t>
      </w:r>
      <w:r w:rsidR="002E489C" w:rsidRPr="00D10B98">
        <w:rPr>
          <w:i/>
          <w:sz w:val="22"/>
          <w:szCs w:val="22"/>
        </w:rPr>
        <w:t>i</w:t>
      </w:r>
      <w:r w:rsidRPr="00D10B98">
        <w:rPr>
          <w:i/>
          <w:sz w:val="22"/>
          <w:szCs w:val="22"/>
        </w:rPr>
        <w:t>vorce.</w:t>
      </w:r>
      <w:proofErr w:type="gramEnd"/>
      <w:r w:rsidR="00E46411" w:rsidRPr="00D10B98">
        <w:rPr>
          <w:sz w:val="22"/>
          <w:szCs w:val="22"/>
        </w:rPr>
        <w:t xml:space="preserve"> </w:t>
      </w:r>
      <w:smartTag w:uri="urn:schemas-microsoft-com:office:smarttags" w:element="State">
        <w:smartTag w:uri="urn:schemas-microsoft-com:office:smarttags" w:element="place">
          <w:r w:rsidR="00E46411" w:rsidRPr="00D10B98">
            <w:rPr>
              <w:sz w:val="22"/>
              <w:szCs w:val="22"/>
            </w:rPr>
            <w:t>New York</w:t>
          </w:r>
        </w:smartTag>
      </w:smartTag>
      <w:r w:rsidR="00E46411" w:rsidRPr="00D10B98">
        <w:rPr>
          <w:sz w:val="22"/>
          <w:szCs w:val="22"/>
        </w:rPr>
        <w:t xml:space="preserve">: </w:t>
      </w:r>
      <w:smartTag w:uri="urn:schemas-microsoft-com:office:smarttags" w:element="place">
        <w:smartTag w:uri="urn:schemas-microsoft-com:office:smarttags" w:element="PlaceName">
          <w:r w:rsidR="00E46411" w:rsidRPr="00D10B98">
            <w:rPr>
              <w:sz w:val="22"/>
              <w:szCs w:val="22"/>
            </w:rPr>
            <w:t>Cambridge</w:t>
          </w:r>
        </w:smartTag>
        <w:r w:rsidR="00E46411" w:rsidRPr="00D10B98">
          <w:rPr>
            <w:sz w:val="22"/>
            <w:szCs w:val="22"/>
          </w:rPr>
          <w:t xml:space="preserve"> </w:t>
        </w:r>
        <w:smartTag w:uri="urn:schemas-microsoft-com:office:smarttags" w:element="PlaceType">
          <w:r w:rsidR="00E46411" w:rsidRPr="00D10B98">
            <w:rPr>
              <w:sz w:val="22"/>
              <w:szCs w:val="22"/>
            </w:rPr>
            <w:t>University</w:t>
          </w:r>
        </w:smartTag>
      </w:smartTag>
      <w:r w:rsidR="00E46411" w:rsidRPr="00D10B98">
        <w:rPr>
          <w:sz w:val="22"/>
          <w:szCs w:val="22"/>
        </w:rPr>
        <w:t xml:space="preserve"> Press.</w:t>
      </w:r>
    </w:p>
    <w:p w:rsidR="004F0985" w:rsidRPr="00D10B98" w:rsidRDefault="004F0985" w:rsidP="00277D27">
      <w:pPr>
        <w:ind w:left="720" w:hanging="720"/>
        <w:rPr>
          <w:sz w:val="22"/>
          <w:szCs w:val="22"/>
        </w:rPr>
      </w:pPr>
      <w:r w:rsidRPr="00D10B98">
        <w:rPr>
          <w:sz w:val="22"/>
          <w:szCs w:val="22"/>
        </w:rPr>
        <w:t>Elving</w:t>
      </w:r>
      <w:r w:rsidR="00E46411" w:rsidRPr="00D10B98">
        <w:rPr>
          <w:sz w:val="22"/>
          <w:szCs w:val="22"/>
        </w:rPr>
        <w:t>, R</w:t>
      </w:r>
      <w:r w:rsidRPr="00D10B98">
        <w:rPr>
          <w:sz w:val="22"/>
          <w:szCs w:val="22"/>
        </w:rPr>
        <w:t>.</w:t>
      </w:r>
      <w:r w:rsidR="00E46411" w:rsidRPr="00D10B98">
        <w:rPr>
          <w:sz w:val="22"/>
          <w:szCs w:val="22"/>
        </w:rPr>
        <w:t xml:space="preserve"> (1995).</w:t>
      </w:r>
      <w:r w:rsidRPr="00D10B98">
        <w:rPr>
          <w:sz w:val="22"/>
          <w:szCs w:val="22"/>
        </w:rPr>
        <w:t xml:space="preserve"> </w:t>
      </w:r>
      <w:r w:rsidRPr="00D10B98">
        <w:rPr>
          <w:i/>
          <w:sz w:val="22"/>
          <w:szCs w:val="22"/>
        </w:rPr>
        <w:t>Conflict and compromise: How Congress makes the law.</w:t>
      </w:r>
      <w:r w:rsidR="00E46411" w:rsidRPr="00D10B98">
        <w:rPr>
          <w:sz w:val="22"/>
          <w:szCs w:val="22"/>
        </w:rPr>
        <w:t xml:space="preserve"> </w:t>
      </w:r>
      <w:smartTag w:uri="urn:schemas-microsoft-com:office:smarttags" w:element="State">
        <w:smartTag w:uri="urn:schemas-microsoft-com:office:smarttags" w:element="place">
          <w:r w:rsidR="00E46411" w:rsidRPr="00D10B98">
            <w:rPr>
              <w:sz w:val="22"/>
              <w:szCs w:val="22"/>
            </w:rPr>
            <w:t>New York</w:t>
          </w:r>
        </w:smartTag>
      </w:smartTag>
      <w:r w:rsidR="00E46411" w:rsidRPr="00D10B98">
        <w:rPr>
          <w:sz w:val="22"/>
          <w:szCs w:val="22"/>
        </w:rPr>
        <w:t>: Simon &amp; Schuster.</w:t>
      </w:r>
    </w:p>
    <w:p w:rsidR="00E46411" w:rsidRPr="00D10B98" w:rsidRDefault="00E46411" w:rsidP="00277D27">
      <w:pPr>
        <w:ind w:left="720" w:hanging="720"/>
        <w:rPr>
          <w:sz w:val="22"/>
          <w:szCs w:val="22"/>
        </w:rPr>
      </w:pPr>
      <w:r w:rsidRPr="00D10B98">
        <w:rPr>
          <w:sz w:val="22"/>
          <w:szCs w:val="22"/>
        </w:rPr>
        <w:t xml:space="preserve">Zimmerman, S. (2001). </w:t>
      </w:r>
      <w:r w:rsidRPr="00D10B98">
        <w:rPr>
          <w:i/>
          <w:sz w:val="22"/>
          <w:szCs w:val="22"/>
        </w:rPr>
        <w:t>Family Policy: Constructed solutions to family problems.</w:t>
      </w:r>
      <w:r w:rsidRPr="00D10B98">
        <w:rPr>
          <w:sz w:val="22"/>
          <w:szCs w:val="22"/>
        </w:rPr>
        <w:t xml:space="preserve"> </w:t>
      </w:r>
      <w:smartTag w:uri="urn:schemas-microsoft-com:office:smarttags" w:element="place">
        <w:smartTag w:uri="urn:schemas-microsoft-com:office:smarttags" w:element="City">
          <w:r w:rsidRPr="00D10B98">
            <w:rPr>
              <w:sz w:val="22"/>
              <w:szCs w:val="22"/>
            </w:rPr>
            <w:t>Thousand Oaks</w:t>
          </w:r>
        </w:smartTag>
        <w:r w:rsidRPr="00D10B98">
          <w:rPr>
            <w:sz w:val="22"/>
            <w:szCs w:val="22"/>
          </w:rPr>
          <w:t xml:space="preserve">, </w:t>
        </w:r>
        <w:smartTag w:uri="urn:schemas-microsoft-com:office:smarttags" w:element="State">
          <w:r w:rsidRPr="00D10B98">
            <w:rPr>
              <w:sz w:val="22"/>
              <w:szCs w:val="22"/>
            </w:rPr>
            <w:t>CA</w:t>
          </w:r>
        </w:smartTag>
      </w:smartTag>
      <w:r w:rsidRPr="00D10B98">
        <w:rPr>
          <w:sz w:val="22"/>
          <w:szCs w:val="22"/>
        </w:rPr>
        <w:t>: Sage.</w:t>
      </w:r>
    </w:p>
    <w:p w:rsidR="001D5837" w:rsidRPr="00D10B98" w:rsidRDefault="001D5837" w:rsidP="00277D27">
      <w:pPr>
        <w:ind w:left="720" w:hanging="720"/>
        <w:rPr>
          <w:sz w:val="22"/>
          <w:szCs w:val="22"/>
        </w:rPr>
      </w:pPr>
      <w:r w:rsidRPr="00D10B98">
        <w:rPr>
          <w:sz w:val="22"/>
          <w:szCs w:val="22"/>
        </w:rPr>
        <w:tab/>
      </w:r>
    </w:p>
    <w:p w:rsidR="00155C31" w:rsidRPr="00D10B98" w:rsidRDefault="00155C31" w:rsidP="00277D27">
      <w:pPr>
        <w:pBdr>
          <w:bottom w:val="single" w:sz="4" w:space="1" w:color="auto"/>
        </w:pBdr>
        <w:rPr>
          <w:b/>
          <w:sz w:val="22"/>
          <w:szCs w:val="22"/>
        </w:rPr>
      </w:pPr>
      <w:r w:rsidRPr="00D10B98">
        <w:rPr>
          <w:b/>
          <w:sz w:val="22"/>
          <w:szCs w:val="22"/>
        </w:rPr>
        <w:t>Websites</w:t>
      </w:r>
      <w:r w:rsidR="00EF31D8" w:rsidRPr="00D10B98">
        <w:rPr>
          <w:b/>
          <w:sz w:val="22"/>
          <w:szCs w:val="22"/>
        </w:rPr>
        <w:t xml:space="preserve"> of Interest</w:t>
      </w:r>
    </w:p>
    <w:p w:rsidR="000A2A28" w:rsidRPr="00D10B98" w:rsidRDefault="000A2A28" w:rsidP="00277D27">
      <w:pPr>
        <w:rPr>
          <w:sz w:val="22"/>
          <w:szCs w:val="22"/>
        </w:rPr>
      </w:pPr>
    </w:p>
    <w:p w:rsidR="00155C31" w:rsidRPr="00D10B98" w:rsidRDefault="00155C31" w:rsidP="00277D27">
      <w:pPr>
        <w:rPr>
          <w:sz w:val="22"/>
          <w:szCs w:val="22"/>
        </w:rPr>
      </w:pPr>
      <w:r w:rsidRPr="00D10B98">
        <w:rPr>
          <w:sz w:val="22"/>
          <w:szCs w:val="22"/>
        </w:rPr>
        <w:t xml:space="preserve">The White House: </w:t>
      </w:r>
      <w:hyperlink r:id="rId6" w:history="1">
        <w:r w:rsidRPr="00D10B98">
          <w:rPr>
            <w:rStyle w:val="Hyperlink"/>
            <w:sz w:val="22"/>
            <w:szCs w:val="22"/>
          </w:rPr>
          <w:t>www.whitehouse.gov</w:t>
        </w:r>
      </w:hyperlink>
    </w:p>
    <w:p w:rsidR="00155C31" w:rsidRPr="00D10B98" w:rsidRDefault="00155C31" w:rsidP="00277D27">
      <w:pPr>
        <w:rPr>
          <w:sz w:val="22"/>
          <w:szCs w:val="22"/>
        </w:rPr>
      </w:pPr>
      <w:r w:rsidRPr="00D10B98">
        <w:rPr>
          <w:sz w:val="22"/>
          <w:szCs w:val="22"/>
        </w:rPr>
        <w:t xml:space="preserve">The </w:t>
      </w:r>
      <w:smartTag w:uri="urn:schemas-microsoft-com:office:smarttags" w:element="country-region">
        <w:smartTag w:uri="urn:schemas-microsoft-com:office:smarttags" w:element="place">
          <w:r w:rsidRPr="00D10B98">
            <w:rPr>
              <w:sz w:val="22"/>
              <w:szCs w:val="22"/>
            </w:rPr>
            <w:t>US</w:t>
          </w:r>
        </w:smartTag>
      </w:smartTag>
      <w:r w:rsidRPr="00D10B98">
        <w:rPr>
          <w:sz w:val="22"/>
          <w:szCs w:val="22"/>
        </w:rPr>
        <w:t xml:space="preserve"> House of Representatives: </w:t>
      </w:r>
      <w:hyperlink r:id="rId7" w:history="1">
        <w:r w:rsidRPr="00D10B98">
          <w:rPr>
            <w:rStyle w:val="Hyperlink"/>
            <w:sz w:val="22"/>
            <w:szCs w:val="22"/>
          </w:rPr>
          <w:t>www.house.gov</w:t>
        </w:r>
      </w:hyperlink>
    </w:p>
    <w:p w:rsidR="00155C31" w:rsidRPr="00D10B98" w:rsidRDefault="00155C31" w:rsidP="00277D27">
      <w:pPr>
        <w:rPr>
          <w:sz w:val="22"/>
          <w:szCs w:val="22"/>
        </w:rPr>
      </w:pPr>
      <w:r w:rsidRPr="00D10B98">
        <w:rPr>
          <w:sz w:val="22"/>
          <w:szCs w:val="22"/>
        </w:rPr>
        <w:t xml:space="preserve">The </w:t>
      </w:r>
      <w:smartTag w:uri="urn:schemas-microsoft-com:office:smarttags" w:element="country-region">
        <w:smartTag w:uri="urn:schemas-microsoft-com:office:smarttags" w:element="place">
          <w:r w:rsidRPr="00D10B98">
            <w:rPr>
              <w:sz w:val="22"/>
              <w:szCs w:val="22"/>
            </w:rPr>
            <w:t>US</w:t>
          </w:r>
        </w:smartTag>
      </w:smartTag>
      <w:r w:rsidRPr="00D10B98">
        <w:rPr>
          <w:sz w:val="22"/>
          <w:szCs w:val="22"/>
        </w:rPr>
        <w:t xml:space="preserve"> Senate: </w:t>
      </w:r>
      <w:hyperlink r:id="rId8" w:history="1">
        <w:r w:rsidRPr="00D10B98">
          <w:rPr>
            <w:rStyle w:val="Hyperlink"/>
            <w:sz w:val="22"/>
            <w:szCs w:val="22"/>
          </w:rPr>
          <w:t>www.senate.gov</w:t>
        </w:r>
      </w:hyperlink>
    </w:p>
    <w:p w:rsidR="00155C31" w:rsidRPr="00D10B98" w:rsidRDefault="00155C31" w:rsidP="00277D27">
      <w:pPr>
        <w:rPr>
          <w:sz w:val="22"/>
          <w:szCs w:val="22"/>
        </w:rPr>
      </w:pPr>
      <w:r w:rsidRPr="00D10B98">
        <w:rPr>
          <w:sz w:val="22"/>
          <w:szCs w:val="22"/>
        </w:rPr>
        <w:t xml:space="preserve">Library of Congress: </w:t>
      </w:r>
      <w:hyperlink r:id="rId9" w:history="1">
        <w:r w:rsidRPr="00D10B98">
          <w:rPr>
            <w:rStyle w:val="Hyperlink"/>
            <w:sz w:val="22"/>
            <w:szCs w:val="22"/>
          </w:rPr>
          <w:t>www.loc.gov</w:t>
        </w:r>
      </w:hyperlink>
      <w:r w:rsidRPr="00D10B98">
        <w:rPr>
          <w:sz w:val="22"/>
          <w:szCs w:val="22"/>
        </w:rPr>
        <w:t xml:space="preserve"> </w:t>
      </w:r>
      <w:r w:rsidR="00ED2192" w:rsidRPr="00D10B98">
        <w:rPr>
          <w:sz w:val="22"/>
          <w:szCs w:val="22"/>
        </w:rPr>
        <w:t xml:space="preserve">(also Thomas legislative search engine: </w:t>
      </w:r>
      <w:hyperlink r:id="rId10" w:history="1">
        <w:r w:rsidR="00ED2192" w:rsidRPr="00D10B98">
          <w:rPr>
            <w:rStyle w:val="Hyperlink"/>
            <w:sz w:val="22"/>
            <w:szCs w:val="22"/>
          </w:rPr>
          <w:t>http://</w:t>
        </w:r>
        <w:r w:rsidR="00ED2192" w:rsidRPr="00D10B98">
          <w:rPr>
            <w:rStyle w:val="Hyperlink"/>
            <w:sz w:val="22"/>
            <w:szCs w:val="22"/>
          </w:rPr>
          <w:t>t</w:t>
        </w:r>
        <w:r w:rsidR="00ED2192" w:rsidRPr="00D10B98">
          <w:rPr>
            <w:rStyle w:val="Hyperlink"/>
            <w:sz w:val="22"/>
            <w:szCs w:val="22"/>
          </w:rPr>
          <w:t>h</w:t>
        </w:r>
        <w:r w:rsidR="00ED2192" w:rsidRPr="00D10B98">
          <w:rPr>
            <w:rStyle w:val="Hyperlink"/>
            <w:sz w:val="22"/>
            <w:szCs w:val="22"/>
          </w:rPr>
          <w:t>o</w:t>
        </w:r>
        <w:r w:rsidR="00ED2192" w:rsidRPr="00D10B98">
          <w:rPr>
            <w:rStyle w:val="Hyperlink"/>
            <w:sz w:val="22"/>
            <w:szCs w:val="22"/>
          </w:rPr>
          <w:t>mas.loc.gov</w:t>
        </w:r>
      </w:hyperlink>
      <w:r w:rsidR="00ED2192" w:rsidRPr="00D10B98">
        <w:rPr>
          <w:sz w:val="22"/>
          <w:szCs w:val="22"/>
        </w:rPr>
        <w:t>/)</w:t>
      </w:r>
    </w:p>
    <w:p w:rsidR="00155C31" w:rsidRPr="00D10B98" w:rsidRDefault="00155C31" w:rsidP="00277D27">
      <w:pPr>
        <w:rPr>
          <w:sz w:val="22"/>
          <w:szCs w:val="22"/>
        </w:rPr>
      </w:pPr>
      <w:r w:rsidRPr="00D10B98">
        <w:rPr>
          <w:sz w:val="22"/>
          <w:szCs w:val="22"/>
        </w:rPr>
        <w:t xml:space="preserve">CNN Inside Politics: </w:t>
      </w:r>
      <w:hyperlink r:id="rId11" w:history="1">
        <w:r w:rsidRPr="00D10B98">
          <w:rPr>
            <w:rStyle w:val="Hyperlink"/>
            <w:sz w:val="22"/>
            <w:szCs w:val="22"/>
          </w:rPr>
          <w:t>www.</w:t>
        </w:r>
        <w:r w:rsidRPr="00D10B98">
          <w:rPr>
            <w:rStyle w:val="Hyperlink"/>
            <w:sz w:val="22"/>
            <w:szCs w:val="22"/>
          </w:rPr>
          <w:t>a</w:t>
        </w:r>
        <w:r w:rsidRPr="00D10B98">
          <w:rPr>
            <w:rStyle w:val="Hyperlink"/>
            <w:sz w:val="22"/>
            <w:szCs w:val="22"/>
          </w:rPr>
          <w:t>l</w:t>
        </w:r>
        <w:r w:rsidRPr="00D10B98">
          <w:rPr>
            <w:rStyle w:val="Hyperlink"/>
            <w:sz w:val="22"/>
            <w:szCs w:val="22"/>
          </w:rPr>
          <w:t>lpolitics.com</w:t>
        </w:r>
      </w:hyperlink>
    </w:p>
    <w:p w:rsidR="00155C31" w:rsidRPr="00D10B98" w:rsidRDefault="00155C31" w:rsidP="00277D27">
      <w:pPr>
        <w:rPr>
          <w:sz w:val="22"/>
          <w:szCs w:val="22"/>
        </w:rPr>
      </w:pPr>
      <w:r w:rsidRPr="00D10B98">
        <w:rPr>
          <w:sz w:val="22"/>
          <w:szCs w:val="22"/>
        </w:rPr>
        <w:t xml:space="preserve">C-Span: </w:t>
      </w:r>
      <w:hyperlink r:id="rId12" w:history="1">
        <w:r w:rsidRPr="00D10B98">
          <w:rPr>
            <w:rStyle w:val="Hyperlink"/>
            <w:sz w:val="22"/>
            <w:szCs w:val="22"/>
          </w:rPr>
          <w:t>www.c-s</w:t>
        </w:r>
        <w:r w:rsidRPr="00D10B98">
          <w:rPr>
            <w:rStyle w:val="Hyperlink"/>
            <w:sz w:val="22"/>
            <w:szCs w:val="22"/>
          </w:rPr>
          <w:t>p</w:t>
        </w:r>
        <w:r w:rsidRPr="00D10B98">
          <w:rPr>
            <w:rStyle w:val="Hyperlink"/>
            <w:sz w:val="22"/>
            <w:szCs w:val="22"/>
          </w:rPr>
          <w:t>an.org</w:t>
        </w:r>
      </w:hyperlink>
    </w:p>
    <w:p w:rsidR="00155C31" w:rsidRPr="00D10B98" w:rsidRDefault="00EF31D8" w:rsidP="00277D27">
      <w:pPr>
        <w:rPr>
          <w:sz w:val="22"/>
          <w:szCs w:val="22"/>
        </w:rPr>
      </w:pPr>
      <w:r w:rsidRPr="00D10B98">
        <w:rPr>
          <w:rStyle w:val="title1"/>
          <w:color w:val="auto"/>
          <w:sz w:val="22"/>
          <w:szCs w:val="22"/>
        </w:rPr>
        <w:t>The Policy Institute for Family Impact Seminars:</w:t>
      </w:r>
      <w:r w:rsidRPr="00D10B98">
        <w:rPr>
          <w:rStyle w:val="title1"/>
          <w:sz w:val="22"/>
          <w:szCs w:val="22"/>
        </w:rPr>
        <w:t xml:space="preserve"> </w:t>
      </w:r>
      <w:hyperlink r:id="rId13" w:history="1">
        <w:r w:rsidRPr="00D10B98">
          <w:rPr>
            <w:rStyle w:val="Hyperlink"/>
            <w:sz w:val="22"/>
            <w:szCs w:val="22"/>
          </w:rPr>
          <w:t>www</w:t>
        </w:r>
        <w:r w:rsidRPr="00D10B98">
          <w:rPr>
            <w:rStyle w:val="Hyperlink"/>
            <w:sz w:val="22"/>
            <w:szCs w:val="22"/>
          </w:rPr>
          <w:t>.</w:t>
        </w:r>
        <w:r w:rsidRPr="00D10B98">
          <w:rPr>
            <w:rStyle w:val="Hyperlink"/>
            <w:sz w:val="22"/>
            <w:szCs w:val="22"/>
          </w:rPr>
          <w:t>uwex.ed</w:t>
        </w:r>
        <w:r w:rsidRPr="00D10B98">
          <w:rPr>
            <w:rStyle w:val="Hyperlink"/>
            <w:sz w:val="22"/>
            <w:szCs w:val="22"/>
          </w:rPr>
          <w:t>u</w:t>
        </w:r>
        <w:r w:rsidRPr="00D10B98">
          <w:rPr>
            <w:rStyle w:val="Hyperlink"/>
            <w:sz w:val="22"/>
            <w:szCs w:val="22"/>
          </w:rPr>
          <w:t>/ces/fa</w:t>
        </w:r>
        <w:r w:rsidRPr="00D10B98">
          <w:rPr>
            <w:rStyle w:val="Hyperlink"/>
            <w:sz w:val="22"/>
            <w:szCs w:val="22"/>
          </w:rPr>
          <w:t>m</w:t>
        </w:r>
        <w:r w:rsidRPr="00D10B98">
          <w:rPr>
            <w:rStyle w:val="Hyperlink"/>
            <w:sz w:val="22"/>
            <w:szCs w:val="22"/>
          </w:rPr>
          <w:t>ilyimpact/index.htm</w:t>
        </w:r>
      </w:hyperlink>
    </w:p>
    <w:p w:rsidR="00182009" w:rsidRPr="00D10B98" w:rsidRDefault="00182009" w:rsidP="00277D27">
      <w:pPr>
        <w:rPr>
          <w:sz w:val="22"/>
          <w:szCs w:val="22"/>
        </w:rPr>
      </w:pPr>
      <w:r w:rsidRPr="00D10B98">
        <w:rPr>
          <w:sz w:val="22"/>
          <w:szCs w:val="22"/>
        </w:rPr>
        <w:t xml:space="preserve">Center for Law and Social Policy (CLASP): </w:t>
      </w:r>
      <w:hyperlink r:id="rId14" w:history="1">
        <w:r w:rsidRPr="00D10B98">
          <w:rPr>
            <w:rStyle w:val="Hyperlink"/>
            <w:sz w:val="22"/>
            <w:szCs w:val="22"/>
          </w:rPr>
          <w:t>www.clasp.org</w:t>
        </w:r>
      </w:hyperlink>
    </w:p>
    <w:p w:rsidR="00182009" w:rsidRDefault="00ED2192" w:rsidP="00277D27">
      <w:pPr>
        <w:rPr>
          <w:sz w:val="22"/>
          <w:szCs w:val="22"/>
        </w:rPr>
      </w:pPr>
      <w:r w:rsidRPr="00D10B98">
        <w:rPr>
          <w:sz w:val="22"/>
          <w:szCs w:val="22"/>
        </w:rPr>
        <w:t xml:space="preserve">The Research Forum on Children, Families, and the New Federalism: </w:t>
      </w:r>
      <w:hyperlink r:id="rId15" w:history="1">
        <w:r w:rsidRPr="00D10B98">
          <w:rPr>
            <w:rStyle w:val="Hyperlink"/>
            <w:sz w:val="22"/>
            <w:szCs w:val="22"/>
          </w:rPr>
          <w:t>www.research</w:t>
        </w:r>
        <w:r w:rsidRPr="00D10B98">
          <w:rPr>
            <w:rStyle w:val="Hyperlink"/>
            <w:sz w:val="22"/>
            <w:szCs w:val="22"/>
          </w:rPr>
          <w:t>f</w:t>
        </w:r>
        <w:r w:rsidRPr="00D10B98">
          <w:rPr>
            <w:rStyle w:val="Hyperlink"/>
            <w:sz w:val="22"/>
            <w:szCs w:val="22"/>
          </w:rPr>
          <w:t>orum.org</w:t>
        </w:r>
      </w:hyperlink>
    </w:p>
    <w:p w:rsidR="003808F6" w:rsidRDefault="003808F6" w:rsidP="00277D27">
      <w:pPr>
        <w:rPr>
          <w:sz w:val="22"/>
          <w:szCs w:val="22"/>
        </w:rPr>
      </w:pPr>
      <w:r>
        <w:rPr>
          <w:sz w:val="22"/>
          <w:szCs w:val="22"/>
        </w:rPr>
        <w:t xml:space="preserve">The Urban Institute: </w:t>
      </w:r>
      <w:hyperlink r:id="rId16" w:history="1">
        <w:r w:rsidRPr="006B3659">
          <w:rPr>
            <w:rStyle w:val="Hyperlink"/>
            <w:sz w:val="22"/>
            <w:szCs w:val="22"/>
          </w:rPr>
          <w:t>http://www.urban.org/</w:t>
        </w:r>
      </w:hyperlink>
    </w:p>
    <w:p w:rsidR="003808F6" w:rsidRPr="003808F6" w:rsidRDefault="003808F6" w:rsidP="00277D27">
      <w:pPr>
        <w:rPr>
          <w:sz w:val="22"/>
          <w:szCs w:val="22"/>
        </w:rPr>
      </w:pPr>
    </w:p>
    <w:p w:rsidR="00321ED6" w:rsidRPr="00D10B98" w:rsidRDefault="00321ED6" w:rsidP="00277D27">
      <w:pPr>
        <w:pBdr>
          <w:bottom w:val="single" w:sz="4" w:space="1" w:color="auto"/>
        </w:pBdr>
        <w:rPr>
          <w:b/>
          <w:sz w:val="22"/>
          <w:szCs w:val="22"/>
        </w:rPr>
      </w:pPr>
      <w:r w:rsidRPr="00D10B98">
        <w:rPr>
          <w:b/>
          <w:sz w:val="22"/>
          <w:szCs w:val="22"/>
        </w:rPr>
        <w:lastRenderedPageBreak/>
        <w:t>Prerequisites</w:t>
      </w:r>
    </w:p>
    <w:p w:rsidR="00321ED6" w:rsidRDefault="00321ED6" w:rsidP="00277D27">
      <w:pPr>
        <w:rPr>
          <w:sz w:val="22"/>
          <w:szCs w:val="22"/>
        </w:rPr>
      </w:pPr>
      <w:r w:rsidRPr="00D10B98">
        <w:rPr>
          <w:sz w:val="22"/>
          <w:szCs w:val="22"/>
        </w:rPr>
        <w:t>HDCF 2</w:t>
      </w:r>
      <w:r w:rsidR="000A6CDA" w:rsidRPr="00D10B98">
        <w:rPr>
          <w:sz w:val="22"/>
          <w:szCs w:val="22"/>
        </w:rPr>
        <w:t>63</w:t>
      </w:r>
      <w:r w:rsidRPr="00D10B98">
        <w:rPr>
          <w:sz w:val="22"/>
          <w:szCs w:val="22"/>
        </w:rPr>
        <w:t>, SOC 101, POL 206 or permission by the instructor</w:t>
      </w:r>
    </w:p>
    <w:p w:rsidR="00B42333" w:rsidRDefault="00B42333" w:rsidP="00277D27">
      <w:pPr>
        <w:rPr>
          <w:sz w:val="22"/>
          <w:szCs w:val="22"/>
        </w:rPr>
      </w:pPr>
    </w:p>
    <w:p w:rsidR="00321ED6" w:rsidRPr="00D10B98" w:rsidRDefault="00321ED6" w:rsidP="00277D27">
      <w:pPr>
        <w:pBdr>
          <w:bottom w:val="single" w:sz="4" w:space="1" w:color="auto"/>
        </w:pBdr>
        <w:rPr>
          <w:b/>
          <w:sz w:val="22"/>
          <w:szCs w:val="22"/>
        </w:rPr>
      </w:pPr>
      <w:r w:rsidRPr="00D10B98">
        <w:rPr>
          <w:b/>
          <w:sz w:val="22"/>
          <w:szCs w:val="22"/>
        </w:rPr>
        <w:t>Course Goals and Objectives</w:t>
      </w:r>
    </w:p>
    <w:p w:rsidR="00321ED6" w:rsidRPr="00D10B98" w:rsidRDefault="00321ED6" w:rsidP="00277D27">
      <w:pPr>
        <w:rPr>
          <w:sz w:val="22"/>
          <w:szCs w:val="22"/>
        </w:rPr>
      </w:pPr>
    </w:p>
    <w:p w:rsidR="00FE0DB8" w:rsidRPr="00D10B98" w:rsidRDefault="00FE0DB8" w:rsidP="00277D27">
      <w:pPr>
        <w:rPr>
          <w:sz w:val="22"/>
          <w:szCs w:val="22"/>
        </w:rPr>
      </w:pPr>
      <w:r w:rsidRPr="00D10B98">
        <w:rPr>
          <w:sz w:val="22"/>
          <w:szCs w:val="22"/>
        </w:rPr>
        <w:t>The goal of this course is to provide students with a better understanding of families, policy making, and the legal and political processes that impact family life.</w:t>
      </w:r>
      <w:r w:rsidR="00C226D9" w:rsidRPr="00D10B98">
        <w:rPr>
          <w:sz w:val="22"/>
          <w:szCs w:val="22"/>
        </w:rPr>
        <w:t xml:space="preserve"> </w:t>
      </w:r>
      <w:r w:rsidR="00C47623" w:rsidRPr="00D10B98">
        <w:rPr>
          <w:sz w:val="22"/>
          <w:szCs w:val="22"/>
        </w:rPr>
        <w:t xml:space="preserve">Class will be conducted </w:t>
      </w:r>
      <w:r w:rsidR="00FB7A37" w:rsidRPr="00D10B98">
        <w:rPr>
          <w:sz w:val="22"/>
          <w:szCs w:val="22"/>
        </w:rPr>
        <w:t>using both lecture and seminar-</w:t>
      </w:r>
      <w:r w:rsidR="00C47623" w:rsidRPr="00D10B98">
        <w:rPr>
          <w:sz w:val="22"/>
          <w:szCs w:val="22"/>
        </w:rPr>
        <w:t>style</w:t>
      </w:r>
      <w:r w:rsidR="00FB7A37" w:rsidRPr="00D10B98">
        <w:rPr>
          <w:sz w:val="22"/>
          <w:szCs w:val="22"/>
        </w:rPr>
        <w:t xml:space="preserve"> formats</w:t>
      </w:r>
      <w:r w:rsidR="00C47623" w:rsidRPr="00D10B98">
        <w:rPr>
          <w:sz w:val="22"/>
          <w:szCs w:val="22"/>
        </w:rPr>
        <w:t xml:space="preserve">, where </w:t>
      </w:r>
      <w:r w:rsidR="00B72326" w:rsidRPr="00D10B98">
        <w:rPr>
          <w:sz w:val="22"/>
          <w:szCs w:val="22"/>
        </w:rPr>
        <w:t>students will exchange ideas and information in a collaborative and informed manner</w:t>
      </w:r>
      <w:r w:rsidR="00C47623" w:rsidRPr="00D10B98">
        <w:rPr>
          <w:sz w:val="22"/>
          <w:szCs w:val="22"/>
        </w:rPr>
        <w:t>.</w:t>
      </w:r>
      <w:r w:rsidR="00C226D9" w:rsidRPr="00D10B98">
        <w:rPr>
          <w:sz w:val="22"/>
          <w:szCs w:val="22"/>
        </w:rPr>
        <w:t xml:space="preserve"> </w:t>
      </w:r>
      <w:r w:rsidR="000245C7" w:rsidRPr="00D10B98">
        <w:rPr>
          <w:sz w:val="22"/>
          <w:szCs w:val="22"/>
        </w:rPr>
        <w:t>The course format is designed to facilitate student interaction</w:t>
      </w:r>
      <w:r w:rsidR="00B72326" w:rsidRPr="00D10B98">
        <w:rPr>
          <w:sz w:val="22"/>
          <w:szCs w:val="22"/>
        </w:rPr>
        <w:t>, critical thinking,</w:t>
      </w:r>
      <w:r w:rsidR="000245C7" w:rsidRPr="00D10B98">
        <w:rPr>
          <w:sz w:val="22"/>
          <w:szCs w:val="22"/>
        </w:rPr>
        <w:t xml:space="preserve"> and debate.</w:t>
      </w:r>
      <w:r w:rsidR="00C226D9" w:rsidRPr="00D10B98">
        <w:rPr>
          <w:sz w:val="22"/>
          <w:szCs w:val="22"/>
        </w:rPr>
        <w:t xml:space="preserve"> </w:t>
      </w:r>
    </w:p>
    <w:p w:rsidR="000245C7" w:rsidRPr="00D10B98" w:rsidRDefault="000245C7" w:rsidP="00277D27">
      <w:pPr>
        <w:rPr>
          <w:sz w:val="22"/>
          <w:szCs w:val="22"/>
        </w:rPr>
      </w:pPr>
    </w:p>
    <w:p w:rsidR="000245C7" w:rsidRPr="00D10B98" w:rsidRDefault="000245C7" w:rsidP="00277D27">
      <w:pPr>
        <w:rPr>
          <w:sz w:val="22"/>
          <w:szCs w:val="22"/>
        </w:rPr>
      </w:pPr>
      <w:r w:rsidRPr="00D10B98">
        <w:rPr>
          <w:sz w:val="22"/>
          <w:szCs w:val="22"/>
        </w:rPr>
        <w:t>Specific course objectives are to:</w:t>
      </w:r>
    </w:p>
    <w:p w:rsidR="003B125F" w:rsidRDefault="003B125F" w:rsidP="00277D27">
      <w:pPr>
        <w:numPr>
          <w:ilvl w:val="0"/>
          <w:numId w:val="3"/>
        </w:numPr>
        <w:rPr>
          <w:sz w:val="22"/>
          <w:szCs w:val="22"/>
        </w:rPr>
      </w:pPr>
      <w:r w:rsidRPr="00D10B98">
        <w:rPr>
          <w:sz w:val="22"/>
          <w:szCs w:val="22"/>
        </w:rPr>
        <w:t>Examine</w:t>
      </w:r>
      <w:r>
        <w:rPr>
          <w:sz w:val="22"/>
          <w:szCs w:val="22"/>
        </w:rPr>
        <w:t xml:space="preserve"> family laws and</w:t>
      </w:r>
      <w:r w:rsidRPr="00D10B98">
        <w:rPr>
          <w:sz w:val="22"/>
          <w:szCs w:val="22"/>
        </w:rPr>
        <w:t xml:space="preserve"> policies </w:t>
      </w:r>
      <w:r>
        <w:rPr>
          <w:sz w:val="22"/>
          <w:szCs w:val="22"/>
        </w:rPr>
        <w:t>that explicitly and/or implicitly impact families in our society</w:t>
      </w:r>
    </w:p>
    <w:p w:rsidR="003B125F" w:rsidRPr="00D10B98" w:rsidRDefault="003B125F" w:rsidP="00277D27">
      <w:pPr>
        <w:numPr>
          <w:ilvl w:val="0"/>
          <w:numId w:val="3"/>
        </w:numPr>
        <w:rPr>
          <w:sz w:val="22"/>
          <w:szCs w:val="22"/>
        </w:rPr>
      </w:pPr>
      <w:r>
        <w:rPr>
          <w:sz w:val="22"/>
          <w:szCs w:val="22"/>
        </w:rPr>
        <w:t xml:space="preserve">Examine family laws and policies </w:t>
      </w:r>
      <w:r w:rsidRPr="00D10B98">
        <w:rPr>
          <w:sz w:val="22"/>
          <w:szCs w:val="22"/>
        </w:rPr>
        <w:t>in terms of their sensitivity to and supportiveness of diverse families</w:t>
      </w:r>
    </w:p>
    <w:p w:rsidR="000245C7" w:rsidRPr="00D10B98" w:rsidRDefault="000245C7" w:rsidP="00277D27">
      <w:pPr>
        <w:numPr>
          <w:ilvl w:val="0"/>
          <w:numId w:val="3"/>
        </w:numPr>
        <w:rPr>
          <w:sz w:val="22"/>
          <w:szCs w:val="22"/>
        </w:rPr>
      </w:pPr>
      <w:r w:rsidRPr="00D10B98">
        <w:rPr>
          <w:sz w:val="22"/>
          <w:szCs w:val="22"/>
        </w:rPr>
        <w:t>Provide an understanding of the ways in which families and government interact</w:t>
      </w:r>
    </w:p>
    <w:p w:rsidR="000245C7" w:rsidRPr="00D10B98" w:rsidRDefault="000245C7" w:rsidP="00277D27">
      <w:pPr>
        <w:numPr>
          <w:ilvl w:val="0"/>
          <w:numId w:val="3"/>
        </w:numPr>
        <w:rPr>
          <w:sz w:val="22"/>
          <w:szCs w:val="22"/>
        </w:rPr>
      </w:pPr>
      <w:r w:rsidRPr="00D10B98">
        <w:rPr>
          <w:sz w:val="22"/>
          <w:szCs w:val="22"/>
        </w:rPr>
        <w:t>Apply a family perspective to policy-making</w:t>
      </w:r>
    </w:p>
    <w:p w:rsidR="000245C7" w:rsidRPr="00D10B98" w:rsidRDefault="000245C7" w:rsidP="00277D27">
      <w:pPr>
        <w:numPr>
          <w:ilvl w:val="0"/>
          <w:numId w:val="3"/>
        </w:numPr>
        <w:rPr>
          <w:sz w:val="22"/>
          <w:szCs w:val="22"/>
        </w:rPr>
      </w:pPr>
      <w:r w:rsidRPr="00D10B98">
        <w:rPr>
          <w:sz w:val="22"/>
          <w:szCs w:val="22"/>
        </w:rPr>
        <w:t>Comprehend the definitions, approaches</w:t>
      </w:r>
      <w:r w:rsidR="003B125F">
        <w:rPr>
          <w:sz w:val="22"/>
          <w:szCs w:val="22"/>
        </w:rPr>
        <w:t>,</w:t>
      </w:r>
      <w:r w:rsidRPr="00D10B98">
        <w:rPr>
          <w:sz w:val="22"/>
          <w:szCs w:val="22"/>
        </w:rPr>
        <w:t xml:space="preserve"> and issues involved in family impact analysis</w:t>
      </w:r>
    </w:p>
    <w:p w:rsidR="00A936C9" w:rsidRPr="00D10B98" w:rsidRDefault="00A936C9" w:rsidP="00277D27">
      <w:pPr>
        <w:numPr>
          <w:ilvl w:val="0"/>
          <w:numId w:val="3"/>
        </w:numPr>
        <w:rPr>
          <w:sz w:val="22"/>
          <w:szCs w:val="22"/>
        </w:rPr>
      </w:pPr>
      <w:r w:rsidRPr="00D10B98">
        <w:rPr>
          <w:sz w:val="22"/>
          <w:szCs w:val="22"/>
        </w:rPr>
        <w:t xml:space="preserve">Compare </w:t>
      </w:r>
      <w:smartTag w:uri="urn:schemas-microsoft-com:office:smarttags" w:element="country-region">
        <w:smartTag w:uri="urn:schemas-microsoft-com:office:smarttags" w:element="place">
          <w:r w:rsidRPr="00D10B98">
            <w:rPr>
              <w:sz w:val="22"/>
              <w:szCs w:val="22"/>
            </w:rPr>
            <w:t>U</w:t>
          </w:r>
          <w:r w:rsidR="003B125F">
            <w:rPr>
              <w:sz w:val="22"/>
              <w:szCs w:val="22"/>
            </w:rPr>
            <w:t>.</w:t>
          </w:r>
          <w:r w:rsidRPr="00D10B98">
            <w:rPr>
              <w:sz w:val="22"/>
              <w:szCs w:val="22"/>
            </w:rPr>
            <w:t>S</w:t>
          </w:r>
          <w:r w:rsidR="003B125F">
            <w:rPr>
              <w:sz w:val="22"/>
              <w:szCs w:val="22"/>
            </w:rPr>
            <w:t>.</w:t>
          </w:r>
        </w:smartTag>
      </w:smartTag>
      <w:r w:rsidRPr="00D10B98">
        <w:rPr>
          <w:sz w:val="22"/>
          <w:szCs w:val="22"/>
        </w:rPr>
        <w:t xml:space="preserve"> family </w:t>
      </w:r>
      <w:r w:rsidR="003B125F">
        <w:rPr>
          <w:sz w:val="22"/>
          <w:szCs w:val="22"/>
        </w:rPr>
        <w:t xml:space="preserve">laws and </w:t>
      </w:r>
      <w:r w:rsidRPr="00D10B98">
        <w:rPr>
          <w:sz w:val="22"/>
          <w:szCs w:val="22"/>
        </w:rPr>
        <w:t xml:space="preserve">policies to other countries to better understand </w:t>
      </w:r>
      <w:smartTag w:uri="urn:schemas-microsoft-com:office:smarttags" w:element="country-region">
        <w:smartTag w:uri="urn:schemas-microsoft-com:office:smarttags" w:element="place">
          <w:r w:rsidRPr="00D10B98">
            <w:rPr>
              <w:sz w:val="22"/>
              <w:szCs w:val="22"/>
            </w:rPr>
            <w:t>U</w:t>
          </w:r>
          <w:r w:rsidR="003B125F">
            <w:rPr>
              <w:sz w:val="22"/>
              <w:szCs w:val="22"/>
            </w:rPr>
            <w:t>.</w:t>
          </w:r>
          <w:r w:rsidRPr="00D10B98">
            <w:rPr>
              <w:sz w:val="22"/>
              <w:szCs w:val="22"/>
            </w:rPr>
            <w:t>S</w:t>
          </w:r>
          <w:r w:rsidR="003B125F">
            <w:rPr>
              <w:sz w:val="22"/>
              <w:szCs w:val="22"/>
            </w:rPr>
            <w:t>.</w:t>
          </w:r>
        </w:smartTag>
      </w:smartTag>
      <w:r w:rsidRPr="00D10B98">
        <w:rPr>
          <w:sz w:val="22"/>
          <w:szCs w:val="22"/>
        </w:rPr>
        <w:t xml:space="preserve"> family values and the state of American families</w:t>
      </w:r>
    </w:p>
    <w:p w:rsidR="00FE0DB8" w:rsidRPr="00D10B98" w:rsidRDefault="00FE0DB8" w:rsidP="00277D27">
      <w:pPr>
        <w:rPr>
          <w:sz w:val="22"/>
          <w:szCs w:val="22"/>
        </w:rPr>
      </w:pPr>
    </w:p>
    <w:p w:rsidR="00321ED6" w:rsidRPr="00D10B98" w:rsidRDefault="00321ED6" w:rsidP="00277D27">
      <w:pPr>
        <w:pBdr>
          <w:bottom w:val="single" w:sz="4" w:space="1" w:color="auto"/>
        </w:pBdr>
        <w:rPr>
          <w:b/>
          <w:sz w:val="22"/>
          <w:szCs w:val="22"/>
        </w:rPr>
      </w:pPr>
      <w:r w:rsidRPr="00D10B98">
        <w:rPr>
          <w:b/>
          <w:sz w:val="22"/>
          <w:szCs w:val="22"/>
        </w:rPr>
        <w:t xml:space="preserve">Course </w:t>
      </w:r>
      <w:r w:rsidR="008F107B" w:rsidRPr="00D10B98">
        <w:rPr>
          <w:b/>
          <w:sz w:val="22"/>
          <w:szCs w:val="22"/>
        </w:rPr>
        <w:t xml:space="preserve">Requirements </w:t>
      </w:r>
    </w:p>
    <w:p w:rsidR="008F107B" w:rsidRPr="00D10B98" w:rsidRDefault="00443337" w:rsidP="00277D27">
      <w:pPr>
        <w:numPr>
          <w:ilvl w:val="0"/>
          <w:numId w:val="4"/>
        </w:numPr>
        <w:rPr>
          <w:b/>
          <w:sz w:val="22"/>
          <w:szCs w:val="22"/>
          <w:u w:val="single"/>
        </w:rPr>
      </w:pPr>
      <w:r w:rsidRPr="00D10B98">
        <w:rPr>
          <w:b/>
          <w:sz w:val="22"/>
          <w:szCs w:val="22"/>
          <w:u w:val="single"/>
        </w:rPr>
        <w:t xml:space="preserve">Class </w:t>
      </w:r>
      <w:r w:rsidR="008F107B" w:rsidRPr="00D10B98">
        <w:rPr>
          <w:b/>
          <w:sz w:val="22"/>
          <w:szCs w:val="22"/>
          <w:u w:val="single"/>
        </w:rPr>
        <w:t>Participation</w:t>
      </w:r>
      <w:r w:rsidR="002E489C" w:rsidRPr="00D10B98">
        <w:rPr>
          <w:b/>
          <w:sz w:val="22"/>
          <w:szCs w:val="22"/>
          <w:u w:val="single"/>
        </w:rPr>
        <w:t>/</w:t>
      </w:r>
      <w:r w:rsidR="00C4264A" w:rsidRPr="00D10B98">
        <w:rPr>
          <w:b/>
          <w:sz w:val="22"/>
          <w:szCs w:val="22"/>
          <w:u w:val="single"/>
        </w:rPr>
        <w:t>Reading</w:t>
      </w:r>
      <w:r w:rsidR="002E489C" w:rsidRPr="00D10B98">
        <w:rPr>
          <w:b/>
          <w:sz w:val="22"/>
          <w:szCs w:val="22"/>
          <w:u w:val="single"/>
        </w:rPr>
        <w:t xml:space="preserve"> </w:t>
      </w:r>
      <w:r w:rsidR="00C4264A" w:rsidRPr="00D10B98">
        <w:rPr>
          <w:b/>
          <w:sz w:val="22"/>
          <w:szCs w:val="22"/>
          <w:u w:val="single"/>
        </w:rPr>
        <w:t>Summarie</w:t>
      </w:r>
      <w:r w:rsidR="002E489C" w:rsidRPr="00D10B98">
        <w:rPr>
          <w:b/>
          <w:sz w:val="22"/>
          <w:szCs w:val="22"/>
          <w:u w:val="single"/>
        </w:rPr>
        <w:t>s</w:t>
      </w:r>
      <w:r w:rsidR="003D4014" w:rsidRPr="00D10B98">
        <w:rPr>
          <w:b/>
          <w:sz w:val="22"/>
          <w:szCs w:val="22"/>
          <w:u w:val="single"/>
        </w:rPr>
        <w:t xml:space="preserve">: </w:t>
      </w:r>
      <w:r w:rsidR="00D10B98" w:rsidRPr="00D10B98">
        <w:rPr>
          <w:b/>
          <w:sz w:val="22"/>
          <w:szCs w:val="22"/>
          <w:u w:val="single"/>
        </w:rPr>
        <w:t>2</w:t>
      </w:r>
      <w:r w:rsidR="00B42333">
        <w:rPr>
          <w:b/>
          <w:sz w:val="22"/>
          <w:szCs w:val="22"/>
          <w:u w:val="single"/>
        </w:rPr>
        <w:t>0</w:t>
      </w:r>
      <w:r w:rsidR="0062737E" w:rsidRPr="00D10B98">
        <w:rPr>
          <w:b/>
          <w:sz w:val="22"/>
          <w:szCs w:val="22"/>
          <w:u w:val="single"/>
        </w:rPr>
        <w:t>%</w:t>
      </w:r>
    </w:p>
    <w:p w:rsidR="00443337" w:rsidRPr="00D10B98" w:rsidRDefault="000D33A4" w:rsidP="00277D27">
      <w:pPr>
        <w:ind w:left="720"/>
        <w:rPr>
          <w:sz w:val="22"/>
          <w:szCs w:val="22"/>
        </w:rPr>
      </w:pPr>
      <w:r w:rsidRPr="00D10B98">
        <w:rPr>
          <w:sz w:val="22"/>
          <w:szCs w:val="22"/>
        </w:rPr>
        <w:t>The material in this course is most effectively mastered through careful reading, critical thinking, and lively debate and discussion. No issue is cut-and-dried and the success of this course depends on our ability to have thoughtful</w:t>
      </w:r>
      <w:r w:rsidR="00535522" w:rsidRPr="00D10B98">
        <w:rPr>
          <w:sz w:val="22"/>
          <w:szCs w:val="22"/>
        </w:rPr>
        <w:t>, respectful</w:t>
      </w:r>
      <w:r w:rsidRPr="00D10B98">
        <w:rPr>
          <w:sz w:val="22"/>
          <w:szCs w:val="22"/>
        </w:rPr>
        <w:t xml:space="preserve"> conversations about the course readings and lectures.</w:t>
      </w:r>
      <w:r w:rsidR="00C226D9" w:rsidRPr="00D10B98">
        <w:rPr>
          <w:sz w:val="22"/>
          <w:szCs w:val="22"/>
        </w:rPr>
        <w:t xml:space="preserve"> </w:t>
      </w:r>
      <w:r w:rsidRPr="00D10B98">
        <w:rPr>
          <w:b/>
          <w:sz w:val="22"/>
          <w:szCs w:val="22"/>
        </w:rPr>
        <w:t xml:space="preserve">Ideally, you will </w:t>
      </w:r>
      <w:r w:rsidR="00443337" w:rsidRPr="00D10B98">
        <w:rPr>
          <w:b/>
          <w:sz w:val="22"/>
          <w:szCs w:val="22"/>
        </w:rPr>
        <w:t xml:space="preserve">attend each class and </w:t>
      </w:r>
      <w:r w:rsidRPr="00D10B98">
        <w:rPr>
          <w:b/>
          <w:sz w:val="22"/>
          <w:szCs w:val="22"/>
        </w:rPr>
        <w:t>read each and every article in depth before each class meeting.</w:t>
      </w:r>
      <w:r w:rsidRPr="00D10B98">
        <w:rPr>
          <w:sz w:val="22"/>
          <w:szCs w:val="22"/>
        </w:rPr>
        <w:t xml:space="preserve"> </w:t>
      </w:r>
    </w:p>
    <w:p w:rsidR="00443337" w:rsidRPr="00D10B98" w:rsidRDefault="00443337" w:rsidP="00277D27">
      <w:pPr>
        <w:ind w:left="720"/>
        <w:rPr>
          <w:sz w:val="22"/>
          <w:szCs w:val="22"/>
        </w:rPr>
      </w:pPr>
    </w:p>
    <w:p w:rsidR="00C4264A" w:rsidRPr="00B42333" w:rsidRDefault="00C4264A" w:rsidP="00277D27">
      <w:pPr>
        <w:numPr>
          <w:ilvl w:val="2"/>
          <w:numId w:val="9"/>
        </w:numPr>
        <w:tabs>
          <w:tab w:val="clear" w:pos="2160"/>
          <w:tab w:val="num" w:pos="1080"/>
        </w:tabs>
        <w:ind w:left="1080"/>
        <w:rPr>
          <w:b/>
          <w:sz w:val="22"/>
          <w:szCs w:val="22"/>
        </w:rPr>
      </w:pPr>
      <w:r w:rsidRPr="00D10B98">
        <w:rPr>
          <w:b/>
          <w:smallCaps/>
          <w:sz w:val="22"/>
          <w:szCs w:val="22"/>
        </w:rPr>
        <w:t>Reading Summaries:</w:t>
      </w:r>
      <w:r w:rsidRPr="00D10B98">
        <w:rPr>
          <w:smallCaps/>
          <w:sz w:val="22"/>
          <w:szCs w:val="22"/>
        </w:rPr>
        <w:t xml:space="preserve"> </w:t>
      </w:r>
      <w:r w:rsidRPr="00D10B98">
        <w:rPr>
          <w:sz w:val="22"/>
          <w:szCs w:val="22"/>
        </w:rPr>
        <w:t xml:space="preserve">Every </w:t>
      </w:r>
      <w:r w:rsidRPr="00D10B98">
        <w:rPr>
          <w:b/>
          <w:sz w:val="22"/>
          <w:szCs w:val="22"/>
        </w:rPr>
        <w:t>Tuesday</w:t>
      </w:r>
      <w:r w:rsidR="003A19E8" w:rsidRPr="00D10B98">
        <w:rPr>
          <w:sz w:val="22"/>
          <w:szCs w:val="22"/>
        </w:rPr>
        <w:t xml:space="preserve"> </w:t>
      </w:r>
      <w:r w:rsidR="003A19E8" w:rsidRPr="00D10B98">
        <w:rPr>
          <w:b/>
          <w:sz w:val="22"/>
          <w:szCs w:val="22"/>
        </w:rPr>
        <w:t>noted on the course schedule</w:t>
      </w:r>
      <w:r w:rsidR="00D10B98" w:rsidRPr="00D10B98">
        <w:rPr>
          <w:b/>
          <w:sz w:val="22"/>
          <w:szCs w:val="22"/>
        </w:rPr>
        <w:t xml:space="preserve"> with an asterisk</w:t>
      </w:r>
      <w:r w:rsidR="00D10B98" w:rsidRPr="00D10B98">
        <w:rPr>
          <w:b/>
          <w:color w:val="FF0000"/>
          <w:sz w:val="22"/>
          <w:szCs w:val="22"/>
        </w:rPr>
        <w:t>*</w:t>
      </w:r>
      <w:r w:rsidR="003A19E8" w:rsidRPr="00D10B98">
        <w:rPr>
          <w:sz w:val="22"/>
          <w:szCs w:val="22"/>
        </w:rPr>
        <w:t>,</w:t>
      </w:r>
      <w:r w:rsidRPr="00D10B98">
        <w:rPr>
          <w:sz w:val="22"/>
          <w:szCs w:val="22"/>
        </w:rPr>
        <w:t xml:space="preserve"> please submit a one-page summary which integrates the readings assigned for the week</w:t>
      </w:r>
      <w:r w:rsidR="00EB032B">
        <w:rPr>
          <w:sz w:val="22"/>
          <w:szCs w:val="22"/>
        </w:rPr>
        <w:t xml:space="preserve"> with previous course lectures</w:t>
      </w:r>
      <w:r w:rsidRPr="00D10B98">
        <w:rPr>
          <w:sz w:val="22"/>
          <w:szCs w:val="22"/>
        </w:rPr>
        <w:t xml:space="preserve">. </w:t>
      </w:r>
      <w:r w:rsidR="00EB032B">
        <w:rPr>
          <w:sz w:val="22"/>
          <w:szCs w:val="22"/>
        </w:rPr>
        <w:t xml:space="preserve">These summaries are NOT regurgitations of the readings—they should be reflective, critical, </w:t>
      </w:r>
      <w:proofErr w:type="gramStart"/>
      <w:r w:rsidR="00EB032B">
        <w:rPr>
          <w:sz w:val="22"/>
          <w:szCs w:val="22"/>
        </w:rPr>
        <w:t>thoughtful</w:t>
      </w:r>
      <w:proofErr w:type="gramEnd"/>
      <w:r w:rsidR="00EB032B">
        <w:rPr>
          <w:sz w:val="22"/>
          <w:szCs w:val="22"/>
        </w:rPr>
        <w:t>. You might question some of the ideas raised in the readings or bring in materials from other classes to refute points. Rather than offer opinions, you might consider searching the web for alternative perspectives offered up by thinktanks or professional organizations. The summaries</w:t>
      </w:r>
      <w:r w:rsidRPr="00D10B98">
        <w:rPr>
          <w:sz w:val="22"/>
          <w:szCs w:val="22"/>
        </w:rPr>
        <w:t xml:space="preserve"> should be typed, single-spaced, checked for grammar and cohesion of thought, and should not exceed </w:t>
      </w:r>
      <w:r w:rsidRPr="007F59FB">
        <w:rPr>
          <w:b/>
          <w:sz w:val="22"/>
          <w:szCs w:val="22"/>
        </w:rPr>
        <w:t>one page</w:t>
      </w:r>
      <w:r w:rsidRPr="00D10B98">
        <w:rPr>
          <w:sz w:val="22"/>
          <w:szCs w:val="22"/>
        </w:rPr>
        <w:t xml:space="preserve">. </w:t>
      </w:r>
      <w:r w:rsidR="00A47209" w:rsidRPr="00D10B98">
        <w:rPr>
          <w:sz w:val="22"/>
          <w:szCs w:val="22"/>
        </w:rPr>
        <w:t>S</w:t>
      </w:r>
      <w:r w:rsidRPr="00D10B98">
        <w:rPr>
          <w:sz w:val="22"/>
          <w:szCs w:val="22"/>
        </w:rPr>
        <w:t xml:space="preserve">ummaries are solo efforts and should not be worked on in groups. They are to be your own original work. </w:t>
      </w:r>
      <w:r w:rsidR="00EB032B">
        <w:rPr>
          <w:sz w:val="22"/>
          <w:szCs w:val="22"/>
        </w:rPr>
        <w:t xml:space="preserve">If you use ideas from other sources, you should cite those sources throughout (e.g., “According to ___”). </w:t>
      </w:r>
      <w:r w:rsidRPr="00D10B98">
        <w:rPr>
          <w:sz w:val="22"/>
          <w:szCs w:val="22"/>
        </w:rPr>
        <w:t xml:space="preserve">Plagiarism will be dealt with according to university conduct codes. </w:t>
      </w:r>
      <w:r w:rsidRPr="00B42333">
        <w:rPr>
          <w:b/>
          <w:sz w:val="22"/>
          <w:szCs w:val="22"/>
        </w:rPr>
        <w:t xml:space="preserve">Late summaries will not be accepted. </w:t>
      </w:r>
    </w:p>
    <w:p w:rsidR="00443337" w:rsidRPr="00D10B98" w:rsidRDefault="00443337" w:rsidP="00277D27">
      <w:pPr>
        <w:rPr>
          <w:sz w:val="22"/>
          <w:szCs w:val="22"/>
        </w:rPr>
      </w:pPr>
    </w:p>
    <w:p w:rsidR="004E4287" w:rsidRPr="00D10B98" w:rsidRDefault="004E4287" w:rsidP="00277D27">
      <w:pPr>
        <w:numPr>
          <w:ilvl w:val="0"/>
          <w:numId w:val="4"/>
        </w:numPr>
        <w:rPr>
          <w:b/>
          <w:sz w:val="22"/>
          <w:szCs w:val="22"/>
          <w:u w:val="single"/>
        </w:rPr>
      </w:pPr>
      <w:r w:rsidRPr="00D10B98">
        <w:rPr>
          <w:b/>
          <w:sz w:val="22"/>
          <w:szCs w:val="22"/>
          <w:u w:val="single"/>
        </w:rPr>
        <w:t>Midterm Exam: 20%</w:t>
      </w:r>
      <w:r w:rsidR="00DE11D9" w:rsidRPr="00D10B98">
        <w:rPr>
          <w:b/>
          <w:sz w:val="22"/>
          <w:szCs w:val="22"/>
          <w:u w:val="single"/>
        </w:rPr>
        <w:t xml:space="preserve"> </w:t>
      </w:r>
    </w:p>
    <w:p w:rsidR="004E4287" w:rsidRPr="00D10B98" w:rsidRDefault="004E4287" w:rsidP="00277D27">
      <w:pPr>
        <w:ind w:left="720"/>
        <w:rPr>
          <w:sz w:val="22"/>
          <w:szCs w:val="22"/>
        </w:rPr>
      </w:pPr>
      <w:r w:rsidRPr="00D10B98">
        <w:rPr>
          <w:sz w:val="22"/>
          <w:szCs w:val="22"/>
        </w:rPr>
        <w:t>There will be one mid-semester essay exam in this course to examine your comprehension of family policy terms, historical underpinnings, conceptual frameworks</w:t>
      </w:r>
      <w:r w:rsidR="00A47209" w:rsidRPr="00D10B98">
        <w:rPr>
          <w:sz w:val="22"/>
          <w:szCs w:val="22"/>
        </w:rPr>
        <w:t>, and family policy matters</w:t>
      </w:r>
      <w:r w:rsidRPr="00D10B98">
        <w:rPr>
          <w:sz w:val="22"/>
          <w:szCs w:val="22"/>
        </w:rPr>
        <w:t xml:space="preserve">. A discussion of the exam and review of key issues will be held prior to the examination. </w:t>
      </w:r>
    </w:p>
    <w:p w:rsidR="00F322D4" w:rsidRPr="00D10B98" w:rsidRDefault="00F322D4" w:rsidP="00277D27">
      <w:pPr>
        <w:ind w:left="720"/>
        <w:rPr>
          <w:sz w:val="22"/>
          <w:szCs w:val="22"/>
        </w:rPr>
      </w:pPr>
    </w:p>
    <w:p w:rsidR="00D10B98" w:rsidRPr="00D10B98" w:rsidRDefault="00D10B98" w:rsidP="00277D27">
      <w:pPr>
        <w:numPr>
          <w:ilvl w:val="0"/>
          <w:numId w:val="4"/>
        </w:numPr>
        <w:rPr>
          <w:b/>
          <w:sz w:val="22"/>
          <w:szCs w:val="22"/>
          <w:u w:val="single"/>
        </w:rPr>
      </w:pPr>
      <w:r w:rsidRPr="00D10B98">
        <w:rPr>
          <w:b/>
          <w:sz w:val="22"/>
          <w:szCs w:val="22"/>
          <w:u w:val="single"/>
        </w:rPr>
        <w:t>In-Class Exercise</w:t>
      </w:r>
      <w:r w:rsidR="006864E5">
        <w:rPr>
          <w:b/>
          <w:sz w:val="22"/>
          <w:szCs w:val="22"/>
          <w:u w:val="single"/>
        </w:rPr>
        <w:t>s</w:t>
      </w:r>
      <w:r w:rsidRPr="00D10B98">
        <w:rPr>
          <w:b/>
          <w:sz w:val="22"/>
          <w:szCs w:val="22"/>
          <w:u w:val="single"/>
        </w:rPr>
        <w:t>: 5%</w:t>
      </w:r>
    </w:p>
    <w:p w:rsidR="00D10B98" w:rsidRDefault="006864E5" w:rsidP="00277D27">
      <w:pPr>
        <w:ind w:left="720"/>
        <w:rPr>
          <w:sz w:val="22"/>
          <w:szCs w:val="22"/>
        </w:rPr>
      </w:pPr>
      <w:r>
        <w:rPr>
          <w:sz w:val="22"/>
          <w:szCs w:val="22"/>
        </w:rPr>
        <w:t xml:space="preserve">During the semester, there will be a number of in-class exercises to apply what we learn or to dialogue about a specific policy matter. These exercises will be written-up in class and turned in to the instructor at the end of class. Details about each exercise will be discussed in class. Because of the nature of the assignment, those who miss class will not be able to make up the work. </w:t>
      </w:r>
    </w:p>
    <w:p w:rsidR="006864E5" w:rsidRPr="00D10B98" w:rsidRDefault="006864E5" w:rsidP="00277D27">
      <w:pPr>
        <w:ind w:left="720"/>
        <w:rPr>
          <w:sz w:val="22"/>
          <w:szCs w:val="22"/>
        </w:rPr>
      </w:pPr>
    </w:p>
    <w:p w:rsidR="000D33A4" w:rsidRPr="00D10B98" w:rsidRDefault="000D33A4" w:rsidP="00277D27">
      <w:pPr>
        <w:numPr>
          <w:ilvl w:val="0"/>
          <w:numId w:val="4"/>
        </w:numPr>
        <w:rPr>
          <w:b/>
          <w:sz w:val="22"/>
          <w:szCs w:val="22"/>
          <w:u w:val="single"/>
        </w:rPr>
      </w:pPr>
      <w:r w:rsidRPr="00D10B98">
        <w:rPr>
          <w:b/>
          <w:sz w:val="22"/>
          <w:szCs w:val="22"/>
          <w:u w:val="single"/>
        </w:rPr>
        <w:t>Letter to Policymaker</w:t>
      </w:r>
      <w:r w:rsidR="0062737E" w:rsidRPr="00D10B98">
        <w:rPr>
          <w:b/>
          <w:sz w:val="22"/>
          <w:szCs w:val="22"/>
          <w:u w:val="single"/>
        </w:rPr>
        <w:t xml:space="preserve">: </w:t>
      </w:r>
      <w:r w:rsidR="001E357E" w:rsidRPr="00D10B98">
        <w:rPr>
          <w:b/>
          <w:sz w:val="22"/>
          <w:szCs w:val="22"/>
          <w:u w:val="single"/>
        </w:rPr>
        <w:t>5</w:t>
      </w:r>
      <w:r w:rsidR="0062737E" w:rsidRPr="00D10B98">
        <w:rPr>
          <w:b/>
          <w:sz w:val="22"/>
          <w:szCs w:val="22"/>
          <w:u w:val="single"/>
        </w:rPr>
        <w:t>%</w:t>
      </w:r>
      <w:r w:rsidR="00DE11D9" w:rsidRPr="00D10B98">
        <w:rPr>
          <w:b/>
          <w:sz w:val="22"/>
          <w:szCs w:val="22"/>
          <w:u w:val="single"/>
        </w:rPr>
        <w:t xml:space="preserve"> </w:t>
      </w:r>
    </w:p>
    <w:p w:rsidR="00B70031" w:rsidRPr="00D10B98" w:rsidRDefault="002D10FA" w:rsidP="00277D27">
      <w:pPr>
        <w:ind w:left="720"/>
        <w:rPr>
          <w:sz w:val="22"/>
          <w:szCs w:val="22"/>
        </w:rPr>
      </w:pPr>
      <w:r w:rsidRPr="00D10B98">
        <w:rPr>
          <w:sz w:val="22"/>
          <w:szCs w:val="22"/>
        </w:rPr>
        <w:t>Select a cause, program, or pending legislation that is of interest to you.</w:t>
      </w:r>
      <w:r w:rsidR="00C226D9" w:rsidRPr="00D10B98">
        <w:rPr>
          <w:sz w:val="22"/>
          <w:szCs w:val="22"/>
        </w:rPr>
        <w:t xml:space="preserve"> </w:t>
      </w:r>
      <w:r w:rsidRPr="00D10B98">
        <w:rPr>
          <w:sz w:val="22"/>
          <w:szCs w:val="22"/>
        </w:rPr>
        <w:t>Write a</w:t>
      </w:r>
      <w:r w:rsidR="001E357E" w:rsidRPr="00D10B98">
        <w:rPr>
          <w:sz w:val="22"/>
          <w:szCs w:val="22"/>
        </w:rPr>
        <w:t xml:space="preserve"> 1-page</w:t>
      </w:r>
      <w:r w:rsidRPr="00D10B98">
        <w:rPr>
          <w:sz w:val="22"/>
          <w:szCs w:val="22"/>
        </w:rPr>
        <w:t xml:space="preserve"> letter to the appropriate public official at the local, state, or federal level to express your views and to ask for his/her support. Mail the letter</w:t>
      </w:r>
      <w:r w:rsidR="00E237D2" w:rsidRPr="00D10B98">
        <w:rPr>
          <w:sz w:val="22"/>
          <w:szCs w:val="22"/>
        </w:rPr>
        <w:t xml:space="preserve"> and turn in a copy to the instructor</w:t>
      </w:r>
      <w:r w:rsidRPr="00D10B98">
        <w:rPr>
          <w:sz w:val="22"/>
          <w:szCs w:val="22"/>
        </w:rPr>
        <w:t>.</w:t>
      </w:r>
      <w:r w:rsidR="00C226D9" w:rsidRPr="00D10B98">
        <w:rPr>
          <w:sz w:val="22"/>
          <w:szCs w:val="22"/>
        </w:rPr>
        <w:t xml:space="preserve"> </w:t>
      </w:r>
      <w:r w:rsidRPr="00D10B98">
        <w:rPr>
          <w:sz w:val="22"/>
          <w:szCs w:val="22"/>
        </w:rPr>
        <w:t xml:space="preserve">As an alternative, talk personally to this public official about your views. </w:t>
      </w:r>
      <w:r w:rsidR="00E237D2" w:rsidRPr="00D10B98">
        <w:rPr>
          <w:sz w:val="22"/>
          <w:szCs w:val="22"/>
        </w:rPr>
        <w:t xml:space="preserve">Attach </w:t>
      </w:r>
      <w:r w:rsidR="00EB032B">
        <w:rPr>
          <w:sz w:val="22"/>
          <w:szCs w:val="22"/>
        </w:rPr>
        <w:t>his/her</w:t>
      </w:r>
      <w:r w:rsidR="00E237D2" w:rsidRPr="00D10B98">
        <w:rPr>
          <w:sz w:val="22"/>
          <w:szCs w:val="22"/>
        </w:rPr>
        <w:t xml:space="preserve"> business card to your description of your communication (i.e., main points discussed, official’s response).</w:t>
      </w:r>
      <w:r w:rsidR="00F322D4" w:rsidRPr="00D10B98">
        <w:rPr>
          <w:sz w:val="22"/>
          <w:szCs w:val="22"/>
        </w:rPr>
        <w:t xml:space="preserve"> An example letter will be offered in class prior to this assignment. If you want to complete this assignment before the due date</w:t>
      </w:r>
      <w:r w:rsidR="008B2DD7" w:rsidRPr="00D10B98">
        <w:rPr>
          <w:sz w:val="22"/>
          <w:szCs w:val="22"/>
        </w:rPr>
        <w:t>—especially if the issue is pending in Congress and you want to act in a timely manner—</w:t>
      </w:r>
      <w:r w:rsidR="00F322D4" w:rsidRPr="00D10B98">
        <w:rPr>
          <w:sz w:val="22"/>
          <w:szCs w:val="22"/>
        </w:rPr>
        <w:t>please see me to discuss.</w:t>
      </w:r>
    </w:p>
    <w:p w:rsidR="006864E5" w:rsidRPr="00D10B98" w:rsidRDefault="006864E5" w:rsidP="00277D27">
      <w:pPr>
        <w:ind w:left="720"/>
        <w:rPr>
          <w:sz w:val="22"/>
          <w:szCs w:val="22"/>
        </w:rPr>
      </w:pPr>
    </w:p>
    <w:p w:rsidR="000D33A4" w:rsidRPr="00D10B98" w:rsidRDefault="00850AE8" w:rsidP="00277D27">
      <w:pPr>
        <w:numPr>
          <w:ilvl w:val="0"/>
          <w:numId w:val="4"/>
        </w:numPr>
        <w:rPr>
          <w:b/>
          <w:sz w:val="22"/>
          <w:szCs w:val="22"/>
          <w:u w:val="single"/>
        </w:rPr>
      </w:pPr>
      <w:r w:rsidRPr="00D10B98">
        <w:rPr>
          <w:b/>
          <w:sz w:val="22"/>
          <w:szCs w:val="22"/>
          <w:u w:val="single"/>
        </w:rPr>
        <w:t>Policy Brief/</w:t>
      </w:r>
      <w:r w:rsidR="002D10FA" w:rsidRPr="00D10B98">
        <w:rPr>
          <w:b/>
          <w:sz w:val="22"/>
          <w:szCs w:val="22"/>
          <w:u w:val="single"/>
        </w:rPr>
        <w:t>Research Paper</w:t>
      </w:r>
      <w:r w:rsidR="003D4014" w:rsidRPr="00D10B98">
        <w:rPr>
          <w:b/>
          <w:sz w:val="22"/>
          <w:szCs w:val="22"/>
          <w:u w:val="single"/>
        </w:rPr>
        <w:t xml:space="preserve">: </w:t>
      </w:r>
      <w:r w:rsidR="00B42333">
        <w:rPr>
          <w:b/>
          <w:sz w:val="22"/>
          <w:szCs w:val="22"/>
          <w:u w:val="single"/>
        </w:rPr>
        <w:t>30</w:t>
      </w:r>
      <w:r w:rsidR="0062737E" w:rsidRPr="00D10B98">
        <w:rPr>
          <w:b/>
          <w:sz w:val="22"/>
          <w:szCs w:val="22"/>
          <w:u w:val="single"/>
        </w:rPr>
        <w:t>%</w:t>
      </w:r>
      <w:r w:rsidR="003D4014" w:rsidRPr="00D10B98">
        <w:rPr>
          <w:b/>
          <w:sz w:val="22"/>
          <w:szCs w:val="22"/>
          <w:u w:val="single"/>
        </w:rPr>
        <w:t xml:space="preserve"> </w:t>
      </w:r>
      <w:r w:rsidR="000A6CDA" w:rsidRPr="00D10B98">
        <w:rPr>
          <w:b/>
          <w:sz w:val="22"/>
          <w:szCs w:val="22"/>
          <w:u w:val="single"/>
        </w:rPr>
        <w:t xml:space="preserve"> </w:t>
      </w:r>
    </w:p>
    <w:p w:rsidR="00CA09A0" w:rsidRDefault="002D10FA" w:rsidP="00277D27">
      <w:pPr>
        <w:numPr>
          <w:ilvl w:val="1"/>
          <w:numId w:val="4"/>
        </w:numPr>
        <w:tabs>
          <w:tab w:val="clear" w:pos="1440"/>
        </w:tabs>
        <w:ind w:left="1080"/>
        <w:rPr>
          <w:sz w:val="22"/>
          <w:szCs w:val="22"/>
        </w:rPr>
      </w:pPr>
      <w:r w:rsidRPr="00D10B98">
        <w:rPr>
          <w:sz w:val="22"/>
          <w:szCs w:val="22"/>
        </w:rPr>
        <w:t xml:space="preserve">Select a </w:t>
      </w:r>
      <w:r w:rsidR="00850AE8" w:rsidRPr="00D10B98">
        <w:rPr>
          <w:sz w:val="22"/>
          <w:szCs w:val="22"/>
        </w:rPr>
        <w:t xml:space="preserve">family </w:t>
      </w:r>
      <w:r w:rsidRPr="00D10B98">
        <w:rPr>
          <w:sz w:val="22"/>
          <w:szCs w:val="22"/>
        </w:rPr>
        <w:t>policy</w:t>
      </w:r>
      <w:r w:rsidR="00850AE8" w:rsidRPr="00D10B98">
        <w:rPr>
          <w:sz w:val="22"/>
          <w:szCs w:val="22"/>
        </w:rPr>
        <w:t xml:space="preserve"> (or family-based program)</w:t>
      </w:r>
      <w:r w:rsidRPr="00D10B98">
        <w:rPr>
          <w:sz w:val="22"/>
          <w:szCs w:val="22"/>
        </w:rPr>
        <w:t>.</w:t>
      </w:r>
      <w:r w:rsidR="00C226D9" w:rsidRPr="00D10B98">
        <w:rPr>
          <w:sz w:val="22"/>
          <w:szCs w:val="22"/>
        </w:rPr>
        <w:t xml:space="preserve"> </w:t>
      </w:r>
      <w:r w:rsidRPr="00D10B98">
        <w:rPr>
          <w:sz w:val="22"/>
          <w:szCs w:val="22"/>
        </w:rPr>
        <w:t xml:space="preserve">Review the literature relevant to your topic to identify the historical, social, and political issues which might impact your </w:t>
      </w:r>
      <w:r w:rsidR="00850AE8" w:rsidRPr="00D10B98">
        <w:rPr>
          <w:sz w:val="22"/>
          <w:szCs w:val="22"/>
        </w:rPr>
        <w:t>policy t</w:t>
      </w:r>
      <w:r w:rsidRPr="00D10B98">
        <w:rPr>
          <w:sz w:val="22"/>
          <w:szCs w:val="22"/>
        </w:rPr>
        <w:t>opic (e.g., political movements, social trends, philosophies).</w:t>
      </w:r>
      <w:r w:rsidR="00C226D9" w:rsidRPr="00D10B98">
        <w:rPr>
          <w:sz w:val="22"/>
          <w:szCs w:val="22"/>
        </w:rPr>
        <w:t xml:space="preserve"> </w:t>
      </w:r>
      <w:r w:rsidRPr="00D10B98">
        <w:rPr>
          <w:sz w:val="22"/>
          <w:szCs w:val="22"/>
        </w:rPr>
        <w:t>Provide a description of the policy and activities associated with it and consider the impact of the policy on families</w:t>
      </w:r>
      <w:r w:rsidR="00CA09A0">
        <w:rPr>
          <w:sz w:val="22"/>
          <w:szCs w:val="22"/>
        </w:rPr>
        <w:t xml:space="preserve"> (e.g., consider the intended and unintended consequences of your chosen policy for family functioning and well-being)</w:t>
      </w:r>
      <w:r w:rsidRPr="00D10B98">
        <w:rPr>
          <w:sz w:val="22"/>
          <w:szCs w:val="22"/>
        </w:rPr>
        <w:t>.</w:t>
      </w:r>
      <w:r w:rsidR="00C226D9" w:rsidRPr="00D10B98">
        <w:rPr>
          <w:sz w:val="22"/>
          <w:szCs w:val="22"/>
        </w:rPr>
        <w:t xml:space="preserve"> </w:t>
      </w:r>
      <w:r w:rsidRPr="00D10B98">
        <w:rPr>
          <w:sz w:val="22"/>
          <w:szCs w:val="22"/>
        </w:rPr>
        <w:t>Use the evaluation tools and family impact questions provided in class as a framework for conducting this analysis.</w:t>
      </w:r>
      <w:r w:rsidR="00C226D9" w:rsidRPr="00D10B98">
        <w:rPr>
          <w:sz w:val="22"/>
          <w:szCs w:val="22"/>
        </w:rPr>
        <w:t xml:space="preserve"> </w:t>
      </w:r>
    </w:p>
    <w:p w:rsidR="00CA09A0" w:rsidRDefault="00CA09A0" w:rsidP="00277D27">
      <w:pPr>
        <w:ind w:left="720"/>
        <w:rPr>
          <w:sz w:val="22"/>
          <w:szCs w:val="22"/>
        </w:rPr>
      </w:pPr>
    </w:p>
    <w:p w:rsidR="00A47209" w:rsidRPr="00D10B98" w:rsidRDefault="001A6DA5" w:rsidP="00277D27">
      <w:pPr>
        <w:numPr>
          <w:ilvl w:val="1"/>
          <w:numId w:val="4"/>
        </w:numPr>
        <w:tabs>
          <w:tab w:val="clear" w:pos="1440"/>
        </w:tabs>
        <w:ind w:left="1080"/>
        <w:rPr>
          <w:sz w:val="22"/>
          <w:szCs w:val="22"/>
        </w:rPr>
      </w:pPr>
      <w:r w:rsidRPr="00D10B98">
        <w:rPr>
          <w:sz w:val="22"/>
          <w:szCs w:val="22"/>
        </w:rPr>
        <w:t xml:space="preserve">Your paper should be typed, double-spaced </w:t>
      </w:r>
      <w:r w:rsidR="00791541" w:rsidRPr="00D10B98">
        <w:rPr>
          <w:sz w:val="22"/>
          <w:szCs w:val="22"/>
        </w:rPr>
        <w:t>(using</w:t>
      </w:r>
      <w:r w:rsidR="00555995" w:rsidRPr="00D10B98">
        <w:rPr>
          <w:sz w:val="22"/>
          <w:szCs w:val="22"/>
        </w:rPr>
        <w:t xml:space="preserve"> </w:t>
      </w:r>
      <w:r w:rsidR="00791541" w:rsidRPr="00D10B98">
        <w:rPr>
          <w:sz w:val="22"/>
          <w:szCs w:val="22"/>
        </w:rPr>
        <w:t xml:space="preserve">12-point font) </w:t>
      </w:r>
      <w:r w:rsidRPr="00D10B98">
        <w:rPr>
          <w:sz w:val="22"/>
          <w:szCs w:val="22"/>
        </w:rPr>
        <w:t xml:space="preserve">and </w:t>
      </w:r>
      <w:r w:rsidR="002046C2" w:rsidRPr="00D10B98">
        <w:rPr>
          <w:sz w:val="22"/>
          <w:szCs w:val="22"/>
        </w:rPr>
        <w:t>up to</w:t>
      </w:r>
      <w:r w:rsidR="007F59FB">
        <w:rPr>
          <w:sz w:val="22"/>
          <w:szCs w:val="22"/>
        </w:rPr>
        <w:t xml:space="preserve"> a maximum of</w:t>
      </w:r>
      <w:r w:rsidR="002046C2" w:rsidRPr="00D10B98">
        <w:rPr>
          <w:sz w:val="22"/>
          <w:szCs w:val="22"/>
        </w:rPr>
        <w:t xml:space="preserve"> </w:t>
      </w:r>
      <w:r w:rsidRPr="00D10B98">
        <w:rPr>
          <w:b/>
          <w:sz w:val="22"/>
          <w:szCs w:val="22"/>
        </w:rPr>
        <w:t>10 pages</w:t>
      </w:r>
      <w:r w:rsidRPr="00D10B98">
        <w:rPr>
          <w:sz w:val="22"/>
          <w:szCs w:val="22"/>
        </w:rPr>
        <w:t xml:space="preserve"> in length. </w:t>
      </w:r>
      <w:r w:rsidRPr="00D10B98">
        <w:rPr>
          <w:b/>
          <w:sz w:val="22"/>
          <w:szCs w:val="22"/>
        </w:rPr>
        <w:t xml:space="preserve">You are required to use </w:t>
      </w:r>
      <w:r w:rsidR="00791541" w:rsidRPr="00D10B98">
        <w:rPr>
          <w:b/>
          <w:sz w:val="22"/>
          <w:szCs w:val="22"/>
        </w:rPr>
        <w:t xml:space="preserve">a minimum of </w:t>
      </w:r>
      <w:r w:rsidR="00791541" w:rsidRPr="00CA09A0">
        <w:rPr>
          <w:b/>
          <w:sz w:val="22"/>
          <w:szCs w:val="22"/>
          <w:u w:val="single"/>
        </w:rPr>
        <w:t xml:space="preserve">8 </w:t>
      </w:r>
      <w:r w:rsidRPr="00CA09A0">
        <w:rPr>
          <w:b/>
          <w:sz w:val="22"/>
          <w:szCs w:val="22"/>
          <w:u w:val="single"/>
        </w:rPr>
        <w:t>professional sources</w:t>
      </w:r>
      <w:r w:rsidR="00791541" w:rsidRPr="00D10B98">
        <w:rPr>
          <w:b/>
          <w:sz w:val="22"/>
          <w:szCs w:val="22"/>
        </w:rPr>
        <w:t xml:space="preserve"> (refereed journal articles</w:t>
      </w:r>
      <w:r w:rsidR="00555995" w:rsidRPr="00D10B98">
        <w:rPr>
          <w:b/>
          <w:sz w:val="22"/>
          <w:szCs w:val="22"/>
        </w:rPr>
        <w:t>, book chapters).</w:t>
      </w:r>
      <w:r w:rsidRPr="00D10B98">
        <w:rPr>
          <w:sz w:val="22"/>
          <w:szCs w:val="22"/>
        </w:rPr>
        <w:t xml:space="preserve"> </w:t>
      </w:r>
      <w:r w:rsidR="00A47209" w:rsidRPr="00D10B98">
        <w:rPr>
          <w:sz w:val="22"/>
          <w:szCs w:val="22"/>
        </w:rPr>
        <w:t>It is critical that you cite all sources</w:t>
      </w:r>
      <w:r w:rsidR="00850AE8" w:rsidRPr="00D10B98">
        <w:rPr>
          <w:sz w:val="22"/>
          <w:szCs w:val="22"/>
        </w:rPr>
        <w:t xml:space="preserve"> (including government, think tank, and other related websites</w:t>
      </w:r>
      <w:r w:rsidR="007F59FB">
        <w:rPr>
          <w:sz w:val="22"/>
          <w:szCs w:val="22"/>
        </w:rPr>
        <w:t>)</w:t>
      </w:r>
      <w:r w:rsidR="00A47209" w:rsidRPr="00D10B98">
        <w:rPr>
          <w:sz w:val="22"/>
          <w:szCs w:val="22"/>
        </w:rPr>
        <w:t xml:space="preserve">; understand what plagiarism means and how to avoid it. </w:t>
      </w:r>
      <w:r w:rsidR="00555995" w:rsidRPr="00D10B98">
        <w:rPr>
          <w:sz w:val="22"/>
          <w:szCs w:val="22"/>
        </w:rPr>
        <w:t>A</w:t>
      </w:r>
      <w:r w:rsidRPr="00D10B98">
        <w:rPr>
          <w:sz w:val="22"/>
          <w:szCs w:val="22"/>
        </w:rPr>
        <w:t>ll citations</w:t>
      </w:r>
      <w:r w:rsidR="00555995" w:rsidRPr="00D10B98">
        <w:rPr>
          <w:sz w:val="22"/>
          <w:szCs w:val="22"/>
        </w:rPr>
        <w:t xml:space="preserve"> should be referenced</w:t>
      </w:r>
      <w:r w:rsidRPr="00D10B98">
        <w:rPr>
          <w:sz w:val="22"/>
          <w:szCs w:val="22"/>
        </w:rPr>
        <w:t xml:space="preserve"> using APA format</w:t>
      </w:r>
      <w:r w:rsidR="004D0633" w:rsidRPr="00D10B98">
        <w:rPr>
          <w:sz w:val="22"/>
          <w:szCs w:val="22"/>
        </w:rPr>
        <w:t xml:space="preserve"> (5</w:t>
      </w:r>
      <w:r w:rsidR="004D0633" w:rsidRPr="00D10B98">
        <w:rPr>
          <w:sz w:val="22"/>
          <w:szCs w:val="22"/>
          <w:vertAlign w:val="superscript"/>
        </w:rPr>
        <w:t>th</w:t>
      </w:r>
      <w:r w:rsidR="004D0633" w:rsidRPr="00D10B98">
        <w:rPr>
          <w:sz w:val="22"/>
          <w:szCs w:val="22"/>
        </w:rPr>
        <w:t xml:space="preserve"> edition)</w:t>
      </w:r>
      <w:r w:rsidR="00CA09A0">
        <w:rPr>
          <w:sz w:val="22"/>
          <w:szCs w:val="22"/>
        </w:rPr>
        <w:t>—if you are not familiar with this format, see me early on for pointers</w:t>
      </w:r>
      <w:r w:rsidRPr="00D10B98">
        <w:rPr>
          <w:sz w:val="22"/>
          <w:szCs w:val="22"/>
        </w:rPr>
        <w:t>.</w:t>
      </w:r>
      <w:r w:rsidR="00791541" w:rsidRPr="00D10B98">
        <w:rPr>
          <w:sz w:val="22"/>
          <w:szCs w:val="22"/>
        </w:rPr>
        <w:t xml:space="preserve"> </w:t>
      </w:r>
      <w:r w:rsidR="00A47209" w:rsidRPr="00D10B98">
        <w:rPr>
          <w:sz w:val="22"/>
          <w:szCs w:val="22"/>
        </w:rPr>
        <w:t>This paper should be your own work, not a collaborative effort. Acts of plagiarism—whether intentional or unintentional—will be dealt with according to university policy.</w:t>
      </w:r>
    </w:p>
    <w:p w:rsidR="00A47209" w:rsidRPr="00D10B98" w:rsidRDefault="00A47209" w:rsidP="00277D27">
      <w:pPr>
        <w:ind w:left="720"/>
        <w:rPr>
          <w:sz w:val="22"/>
          <w:szCs w:val="22"/>
        </w:rPr>
      </w:pPr>
    </w:p>
    <w:p w:rsidR="002D10FA" w:rsidRPr="00D10B98" w:rsidRDefault="00E77A94" w:rsidP="00277D27">
      <w:pPr>
        <w:ind w:left="1080"/>
        <w:rPr>
          <w:sz w:val="22"/>
          <w:szCs w:val="22"/>
        </w:rPr>
      </w:pPr>
      <w:r w:rsidRPr="00D10B98">
        <w:rPr>
          <w:sz w:val="22"/>
          <w:szCs w:val="22"/>
        </w:rPr>
        <w:t xml:space="preserve">Below is an </w:t>
      </w:r>
      <w:r w:rsidRPr="00D10B98">
        <w:rPr>
          <w:sz w:val="22"/>
          <w:szCs w:val="22"/>
          <w:u w:val="single"/>
        </w:rPr>
        <w:t>example</w:t>
      </w:r>
      <w:r w:rsidRPr="00D10B98">
        <w:rPr>
          <w:sz w:val="22"/>
          <w:szCs w:val="22"/>
        </w:rPr>
        <w:t xml:space="preserve"> format that your paper might follow</w:t>
      </w:r>
      <w:r w:rsidR="001E06A4" w:rsidRPr="00D10B98">
        <w:rPr>
          <w:sz w:val="22"/>
          <w:szCs w:val="22"/>
        </w:rPr>
        <w:t>; however, recognize that each topic will most likely require additional or alternative subject headers, etc.</w:t>
      </w:r>
      <w:r w:rsidR="005D13F4" w:rsidRPr="00D10B98">
        <w:rPr>
          <w:sz w:val="22"/>
          <w:szCs w:val="22"/>
        </w:rPr>
        <w:t xml:space="preserve"> </w:t>
      </w:r>
    </w:p>
    <w:p w:rsidR="00E77A94" w:rsidRPr="00D10B98" w:rsidRDefault="00E77A94" w:rsidP="00277D27">
      <w:pPr>
        <w:numPr>
          <w:ilvl w:val="1"/>
          <w:numId w:val="4"/>
        </w:numPr>
        <w:tabs>
          <w:tab w:val="clear" w:pos="1440"/>
        </w:tabs>
        <w:ind w:left="2160"/>
        <w:rPr>
          <w:sz w:val="22"/>
          <w:szCs w:val="22"/>
        </w:rPr>
      </w:pPr>
      <w:r w:rsidRPr="00D10B98">
        <w:rPr>
          <w:sz w:val="22"/>
          <w:szCs w:val="22"/>
        </w:rPr>
        <w:t>Review of Literature</w:t>
      </w:r>
    </w:p>
    <w:p w:rsidR="00E77A94" w:rsidRPr="00D10B98" w:rsidRDefault="00E77A94" w:rsidP="00277D27">
      <w:pPr>
        <w:numPr>
          <w:ilvl w:val="2"/>
          <w:numId w:val="4"/>
        </w:numPr>
        <w:tabs>
          <w:tab w:val="clear" w:pos="2340"/>
        </w:tabs>
        <w:ind w:left="2700"/>
        <w:rPr>
          <w:sz w:val="22"/>
          <w:szCs w:val="22"/>
        </w:rPr>
      </w:pPr>
      <w:r w:rsidRPr="00D10B98">
        <w:rPr>
          <w:sz w:val="22"/>
          <w:szCs w:val="22"/>
        </w:rPr>
        <w:t xml:space="preserve">Historical and </w:t>
      </w:r>
      <w:r w:rsidR="002A50BF" w:rsidRPr="00D10B98">
        <w:rPr>
          <w:sz w:val="22"/>
          <w:szCs w:val="22"/>
        </w:rPr>
        <w:t>c</w:t>
      </w:r>
      <w:r w:rsidRPr="00D10B98">
        <w:rPr>
          <w:sz w:val="22"/>
          <w:szCs w:val="22"/>
        </w:rPr>
        <w:t xml:space="preserve">ontextual </w:t>
      </w:r>
      <w:r w:rsidR="002A50BF" w:rsidRPr="00D10B98">
        <w:rPr>
          <w:sz w:val="22"/>
          <w:szCs w:val="22"/>
        </w:rPr>
        <w:t>u</w:t>
      </w:r>
      <w:r w:rsidRPr="00D10B98">
        <w:rPr>
          <w:sz w:val="22"/>
          <w:szCs w:val="22"/>
        </w:rPr>
        <w:t>nderpinnings</w:t>
      </w:r>
      <w:r w:rsidR="002A50BF" w:rsidRPr="00D10B98">
        <w:rPr>
          <w:sz w:val="22"/>
          <w:szCs w:val="22"/>
        </w:rPr>
        <w:t xml:space="preserve"> related to policy</w:t>
      </w:r>
    </w:p>
    <w:p w:rsidR="00E77A94" w:rsidRPr="00D10B98" w:rsidRDefault="00E77A94" w:rsidP="00277D27">
      <w:pPr>
        <w:numPr>
          <w:ilvl w:val="2"/>
          <w:numId w:val="4"/>
        </w:numPr>
        <w:ind w:left="2700"/>
        <w:rPr>
          <w:sz w:val="22"/>
          <w:szCs w:val="22"/>
        </w:rPr>
      </w:pPr>
      <w:r w:rsidRPr="00D10B98">
        <w:rPr>
          <w:sz w:val="22"/>
          <w:szCs w:val="22"/>
        </w:rPr>
        <w:t>Changing trends in family life</w:t>
      </w:r>
      <w:r w:rsidR="001E06A4" w:rsidRPr="00D10B98">
        <w:rPr>
          <w:sz w:val="22"/>
          <w:szCs w:val="22"/>
        </w:rPr>
        <w:t>/political climate</w:t>
      </w:r>
    </w:p>
    <w:p w:rsidR="001E06A4" w:rsidRPr="00D10B98" w:rsidRDefault="001E06A4" w:rsidP="00277D27">
      <w:pPr>
        <w:numPr>
          <w:ilvl w:val="2"/>
          <w:numId w:val="4"/>
        </w:numPr>
        <w:ind w:left="2700"/>
        <w:rPr>
          <w:sz w:val="22"/>
          <w:szCs w:val="22"/>
        </w:rPr>
      </w:pPr>
      <w:r w:rsidRPr="00D10B98">
        <w:rPr>
          <w:sz w:val="22"/>
          <w:szCs w:val="22"/>
        </w:rPr>
        <w:t xml:space="preserve">Family </w:t>
      </w:r>
      <w:r w:rsidR="002A50BF" w:rsidRPr="00D10B98">
        <w:rPr>
          <w:sz w:val="22"/>
          <w:szCs w:val="22"/>
        </w:rPr>
        <w:t>v</w:t>
      </w:r>
      <w:r w:rsidRPr="00D10B98">
        <w:rPr>
          <w:sz w:val="22"/>
          <w:szCs w:val="22"/>
        </w:rPr>
        <w:t>alues—Perspectives from the Right and Left</w:t>
      </w:r>
    </w:p>
    <w:p w:rsidR="00E77A94" w:rsidRPr="00D10B98" w:rsidRDefault="00E77A94" w:rsidP="00277D27">
      <w:pPr>
        <w:numPr>
          <w:ilvl w:val="1"/>
          <w:numId w:val="4"/>
        </w:numPr>
        <w:tabs>
          <w:tab w:val="clear" w:pos="1440"/>
        </w:tabs>
        <w:ind w:left="2160"/>
        <w:rPr>
          <w:sz w:val="22"/>
          <w:szCs w:val="22"/>
        </w:rPr>
      </w:pPr>
      <w:r w:rsidRPr="00D10B98">
        <w:rPr>
          <w:sz w:val="22"/>
          <w:szCs w:val="22"/>
        </w:rPr>
        <w:t>Policy</w:t>
      </w:r>
      <w:r w:rsidR="00A47209" w:rsidRPr="00D10B98">
        <w:rPr>
          <w:sz w:val="22"/>
          <w:szCs w:val="22"/>
        </w:rPr>
        <w:t xml:space="preserve">: </w:t>
      </w:r>
      <w:r w:rsidRPr="00D10B98">
        <w:rPr>
          <w:sz w:val="22"/>
          <w:szCs w:val="22"/>
        </w:rPr>
        <w:t xml:space="preserve">Brief </w:t>
      </w:r>
      <w:r w:rsidR="002A50BF" w:rsidRPr="00D10B98">
        <w:rPr>
          <w:sz w:val="22"/>
          <w:szCs w:val="22"/>
        </w:rPr>
        <w:t>o</w:t>
      </w:r>
      <w:r w:rsidRPr="00D10B98">
        <w:rPr>
          <w:sz w:val="22"/>
          <w:szCs w:val="22"/>
        </w:rPr>
        <w:t>verview</w:t>
      </w:r>
      <w:r w:rsidR="002A50BF" w:rsidRPr="00D10B98">
        <w:rPr>
          <w:sz w:val="22"/>
          <w:szCs w:val="22"/>
        </w:rPr>
        <w:t>/description of policy</w:t>
      </w:r>
    </w:p>
    <w:p w:rsidR="001E06A4" w:rsidRPr="00D10B98" w:rsidRDefault="001E06A4" w:rsidP="00277D27">
      <w:pPr>
        <w:numPr>
          <w:ilvl w:val="1"/>
          <w:numId w:val="4"/>
        </w:numPr>
        <w:tabs>
          <w:tab w:val="clear" w:pos="1440"/>
        </w:tabs>
        <w:ind w:left="2160"/>
        <w:rPr>
          <w:sz w:val="22"/>
          <w:szCs w:val="22"/>
        </w:rPr>
      </w:pPr>
      <w:r w:rsidRPr="00D10B98">
        <w:rPr>
          <w:sz w:val="22"/>
          <w:szCs w:val="22"/>
        </w:rPr>
        <w:t>Impact of Policy on Families</w:t>
      </w:r>
    </w:p>
    <w:p w:rsidR="001E06A4" w:rsidRPr="00D10B98" w:rsidRDefault="001E06A4" w:rsidP="00277D27">
      <w:pPr>
        <w:numPr>
          <w:ilvl w:val="2"/>
          <w:numId w:val="4"/>
        </w:numPr>
        <w:tabs>
          <w:tab w:val="clear" w:pos="2340"/>
        </w:tabs>
        <w:ind w:left="2700"/>
        <w:rPr>
          <w:sz w:val="22"/>
          <w:szCs w:val="22"/>
        </w:rPr>
      </w:pPr>
      <w:r w:rsidRPr="00D10B98">
        <w:rPr>
          <w:sz w:val="22"/>
          <w:szCs w:val="22"/>
        </w:rPr>
        <w:t xml:space="preserve">Theoretical </w:t>
      </w:r>
      <w:r w:rsidR="002A50BF" w:rsidRPr="00D10B98">
        <w:rPr>
          <w:sz w:val="22"/>
          <w:szCs w:val="22"/>
        </w:rPr>
        <w:t>f</w:t>
      </w:r>
      <w:r w:rsidRPr="00D10B98">
        <w:rPr>
          <w:sz w:val="22"/>
          <w:szCs w:val="22"/>
        </w:rPr>
        <w:t>ramework guiding analysis</w:t>
      </w:r>
    </w:p>
    <w:p w:rsidR="002A50BF" w:rsidRPr="00D10B98" w:rsidRDefault="002A50BF" w:rsidP="00277D27">
      <w:pPr>
        <w:numPr>
          <w:ilvl w:val="2"/>
          <w:numId w:val="4"/>
        </w:numPr>
        <w:tabs>
          <w:tab w:val="clear" w:pos="2340"/>
        </w:tabs>
        <w:ind w:left="2700"/>
        <w:rPr>
          <w:sz w:val="22"/>
          <w:szCs w:val="22"/>
        </w:rPr>
      </w:pPr>
      <w:r w:rsidRPr="00D10B98">
        <w:rPr>
          <w:sz w:val="22"/>
          <w:szCs w:val="22"/>
        </w:rPr>
        <w:t>Research findings related to policy evaluation</w:t>
      </w:r>
      <w:r w:rsidR="006864E5">
        <w:rPr>
          <w:sz w:val="22"/>
          <w:szCs w:val="22"/>
        </w:rPr>
        <w:t>/</w:t>
      </w:r>
      <w:r w:rsidRPr="00D10B98">
        <w:rPr>
          <w:sz w:val="22"/>
          <w:szCs w:val="22"/>
        </w:rPr>
        <w:t>Family impact assessment</w:t>
      </w:r>
    </w:p>
    <w:p w:rsidR="001E06A4" w:rsidRPr="00D10B98" w:rsidRDefault="001E06A4" w:rsidP="00277D27">
      <w:pPr>
        <w:numPr>
          <w:ilvl w:val="1"/>
          <w:numId w:val="4"/>
        </w:numPr>
        <w:tabs>
          <w:tab w:val="clear" w:pos="1440"/>
        </w:tabs>
        <w:ind w:left="2160"/>
        <w:rPr>
          <w:sz w:val="22"/>
          <w:szCs w:val="22"/>
        </w:rPr>
      </w:pPr>
      <w:r w:rsidRPr="00D10B98">
        <w:rPr>
          <w:sz w:val="22"/>
          <w:szCs w:val="22"/>
        </w:rPr>
        <w:t>Recommendations for Future Family Policy</w:t>
      </w:r>
      <w:r w:rsidR="00850AE8" w:rsidRPr="00D10B98">
        <w:rPr>
          <w:sz w:val="22"/>
          <w:szCs w:val="22"/>
        </w:rPr>
        <w:t xml:space="preserve"> and Conclusions</w:t>
      </w:r>
    </w:p>
    <w:p w:rsidR="00E77A94" w:rsidRPr="00D10B98" w:rsidRDefault="00E77A94" w:rsidP="00277D27">
      <w:pPr>
        <w:ind w:left="2700"/>
        <w:rPr>
          <w:sz w:val="22"/>
          <w:szCs w:val="22"/>
        </w:rPr>
      </w:pPr>
    </w:p>
    <w:p w:rsidR="00791541" w:rsidRPr="00D10B98" w:rsidRDefault="00791541" w:rsidP="00277D27">
      <w:pPr>
        <w:numPr>
          <w:ilvl w:val="0"/>
          <w:numId w:val="4"/>
        </w:numPr>
        <w:rPr>
          <w:b/>
          <w:sz w:val="22"/>
          <w:szCs w:val="22"/>
          <w:u w:val="single"/>
        </w:rPr>
      </w:pPr>
      <w:r w:rsidRPr="00D10B98">
        <w:rPr>
          <w:b/>
          <w:sz w:val="22"/>
          <w:szCs w:val="22"/>
          <w:u w:val="single"/>
        </w:rPr>
        <w:t>Final Exam: 2</w:t>
      </w:r>
      <w:r w:rsidR="00B77A13" w:rsidRPr="00D10B98">
        <w:rPr>
          <w:b/>
          <w:sz w:val="22"/>
          <w:szCs w:val="22"/>
          <w:u w:val="single"/>
        </w:rPr>
        <w:t>0</w:t>
      </w:r>
      <w:r w:rsidRPr="00D10B98">
        <w:rPr>
          <w:b/>
          <w:sz w:val="22"/>
          <w:szCs w:val="22"/>
          <w:u w:val="single"/>
        </w:rPr>
        <w:t>%</w:t>
      </w:r>
    </w:p>
    <w:p w:rsidR="00791541" w:rsidRPr="00D10B98" w:rsidRDefault="00791541" w:rsidP="00277D27">
      <w:pPr>
        <w:ind w:left="720"/>
        <w:rPr>
          <w:sz w:val="22"/>
          <w:szCs w:val="22"/>
        </w:rPr>
      </w:pPr>
      <w:r w:rsidRPr="00D10B98">
        <w:rPr>
          <w:sz w:val="22"/>
          <w:szCs w:val="22"/>
        </w:rPr>
        <w:t>There will be a</w:t>
      </w:r>
      <w:r w:rsidR="00287C94">
        <w:rPr>
          <w:sz w:val="22"/>
          <w:szCs w:val="22"/>
        </w:rPr>
        <w:t xml:space="preserve">n </w:t>
      </w:r>
      <w:r w:rsidR="00287C94" w:rsidRPr="00187D0D">
        <w:rPr>
          <w:b/>
          <w:sz w:val="22"/>
          <w:szCs w:val="22"/>
          <w:u w:val="single"/>
        </w:rPr>
        <w:t>optional</w:t>
      </w:r>
      <w:r w:rsidRPr="00B42333">
        <w:rPr>
          <w:sz w:val="22"/>
          <w:szCs w:val="22"/>
        </w:rPr>
        <w:t xml:space="preserve"> </w:t>
      </w:r>
      <w:r w:rsidRPr="00D10B98">
        <w:rPr>
          <w:sz w:val="22"/>
          <w:szCs w:val="22"/>
        </w:rPr>
        <w:t xml:space="preserve">final exam that wraps-up the course and asks you to think back over the semester and reflect on what you have learned. You will be asked to select a </w:t>
      </w:r>
      <w:r w:rsidR="001E357E" w:rsidRPr="00D10B98">
        <w:rPr>
          <w:sz w:val="22"/>
          <w:szCs w:val="22"/>
        </w:rPr>
        <w:t xml:space="preserve">family law or </w:t>
      </w:r>
      <w:r w:rsidRPr="00D10B98">
        <w:rPr>
          <w:sz w:val="22"/>
          <w:szCs w:val="22"/>
        </w:rPr>
        <w:t xml:space="preserve">policy </w:t>
      </w:r>
      <w:r w:rsidR="001E357E" w:rsidRPr="00D10B98">
        <w:rPr>
          <w:sz w:val="22"/>
          <w:szCs w:val="22"/>
        </w:rPr>
        <w:t>that is of interest to you, answer a number of questions about that policy/law, and discuss its implications for families. We will discuss this exam in greater detail in class.</w:t>
      </w:r>
    </w:p>
    <w:p w:rsidR="00BC29C5" w:rsidRPr="00D10B98" w:rsidRDefault="00BC29C5" w:rsidP="00277D27">
      <w:pPr>
        <w:rPr>
          <w:sz w:val="22"/>
          <w:szCs w:val="22"/>
        </w:rPr>
      </w:pPr>
    </w:p>
    <w:p w:rsidR="00CB4D2D" w:rsidRPr="00D10B98" w:rsidRDefault="00CB4D2D" w:rsidP="00277D27">
      <w:pPr>
        <w:pStyle w:val="Heading3"/>
        <w:pBdr>
          <w:bottom w:val="single" w:sz="4" w:space="1" w:color="auto"/>
        </w:pBdr>
        <w:rPr>
          <w:sz w:val="22"/>
          <w:szCs w:val="22"/>
          <w:u w:val="none"/>
        </w:rPr>
      </w:pPr>
      <w:r w:rsidRPr="00D10B98">
        <w:rPr>
          <w:sz w:val="22"/>
          <w:szCs w:val="22"/>
          <w:u w:val="none"/>
        </w:rPr>
        <w:t>Summary of Evaluation Criteria</w:t>
      </w:r>
      <w:r w:rsidR="00C226D9" w:rsidRPr="00D10B98">
        <w:rPr>
          <w:sz w:val="22"/>
          <w:szCs w:val="22"/>
          <w:u w:val="none"/>
        </w:rPr>
        <w:t xml:space="preserve"> </w:t>
      </w:r>
    </w:p>
    <w:p w:rsidR="00CB4D2D" w:rsidRPr="00D10B98" w:rsidRDefault="00CB4D2D" w:rsidP="00277D27">
      <w:pPr>
        <w:rPr>
          <w:sz w:val="22"/>
          <w:szCs w:val="22"/>
        </w:rPr>
      </w:pPr>
      <w:r w:rsidRPr="00D10B98">
        <w:rPr>
          <w:sz w:val="22"/>
          <w:szCs w:val="22"/>
        </w:rPr>
        <w:t xml:space="preserve">Final grades will be determined on the basis of the student’s performance in the following areas. There will be no extra-credit available. </w:t>
      </w:r>
    </w:p>
    <w:p w:rsidR="00CB4D2D" w:rsidRPr="00D10B98" w:rsidRDefault="00CB4D2D" w:rsidP="00277D27">
      <w:pPr>
        <w:rPr>
          <w:sz w:val="22"/>
          <w:szCs w:val="22"/>
        </w:rPr>
      </w:pPr>
    </w:p>
    <w:p w:rsidR="00CB4D2D" w:rsidRPr="00D10B98" w:rsidRDefault="0026596F" w:rsidP="00277D27">
      <w:pPr>
        <w:rPr>
          <w:sz w:val="22"/>
          <w:szCs w:val="22"/>
        </w:rPr>
      </w:pPr>
      <w:r w:rsidRPr="00D10B98">
        <w:rPr>
          <w:sz w:val="22"/>
          <w:szCs w:val="22"/>
        </w:rPr>
        <w:t xml:space="preserve">1. </w:t>
      </w:r>
      <w:r w:rsidR="00EC3388" w:rsidRPr="00D10B98">
        <w:rPr>
          <w:sz w:val="22"/>
          <w:szCs w:val="22"/>
        </w:rPr>
        <w:t>Class Participation/</w:t>
      </w:r>
      <w:r w:rsidR="003A19E8" w:rsidRPr="00D10B98">
        <w:rPr>
          <w:sz w:val="22"/>
          <w:szCs w:val="22"/>
        </w:rPr>
        <w:t>Reading Summaries</w:t>
      </w:r>
      <w:r w:rsidR="00CB4D2D" w:rsidRPr="00D10B98">
        <w:rPr>
          <w:sz w:val="22"/>
          <w:szCs w:val="22"/>
        </w:rPr>
        <w:tab/>
      </w:r>
      <w:r w:rsidR="00CB4D2D" w:rsidRPr="00D10B98">
        <w:rPr>
          <w:sz w:val="22"/>
          <w:szCs w:val="22"/>
        </w:rPr>
        <w:tab/>
      </w:r>
      <w:r w:rsidR="0055500D" w:rsidRPr="00D10B98">
        <w:rPr>
          <w:sz w:val="22"/>
          <w:szCs w:val="22"/>
        </w:rPr>
        <w:t xml:space="preserve"> </w:t>
      </w:r>
      <w:r w:rsidR="00D10B98" w:rsidRPr="00D10B98">
        <w:rPr>
          <w:sz w:val="22"/>
          <w:szCs w:val="22"/>
        </w:rPr>
        <w:t>2</w:t>
      </w:r>
      <w:r w:rsidR="00B42333">
        <w:rPr>
          <w:sz w:val="22"/>
          <w:szCs w:val="22"/>
        </w:rPr>
        <w:t>0</w:t>
      </w:r>
      <w:r w:rsidR="00CB4D2D" w:rsidRPr="00D10B98">
        <w:rPr>
          <w:sz w:val="22"/>
          <w:szCs w:val="22"/>
        </w:rPr>
        <w:t>%</w:t>
      </w:r>
    </w:p>
    <w:p w:rsidR="00CB4D2D" w:rsidRPr="00D10B98" w:rsidRDefault="003A19E8" w:rsidP="00277D27">
      <w:pPr>
        <w:rPr>
          <w:sz w:val="22"/>
          <w:szCs w:val="22"/>
        </w:rPr>
      </w:pPr>
      <w:r w:rsidRPr="00D10B98">
        <w:rPr>
          <w:sz w:val="22"/>
          <w:szCs w:val="22"/>
        </w:rPr>
        <w:t>2</w:t>
      </w:r>
      <w:r w:rsidR="00CB4D2D" w:rsidRPr="00D10B98">
        <w:rPr>
          <w:sz w:val="22"/>
          <w:szCs w:val="22"/>
        </w:rPr>
        <w:t>. Midterm Exam</w:t>
      </w:r>
      <w:r w:rsidR="00CB4D2D" w:rsidRPr="00D10B98">
        <w:rPr>
          <w:sz w:val="22"/>
          <w:szCs w:val="22"/>
        </w:rPr>
        <w:tab/>
      </w:r>
      <w:r w:rsidR="00CB4D2D" w:rsidRPr="00D10B98">
        <w:rPr>
          <w:sz w:val="22"/>
          <w:szCs w:val="22"/>
        </w:rPr>
        <w:tab/>
      </w:r>
      <w:r w:rsidR="00CB4D2D" w:rsidRPr="00D10B98">
        <w:rPr>
          <w:sz w:val="22"/>
          <w:szCs w:val="22"/>
        </w:rPr>
        <w:tab/>
      </w:r>
      <w:r w:rsidR="00CB4D2D" w:rsidRPr="00D10B98">
        <w:rPr>
          <w:sz w:val="22"/>
          <w:szCs w:val="22"/>
        </w:rPr>
        <w:tab/>
      </w:r>
      <w:r w:rsidR="00CB4D2D" w:rsidRPr="00D10B98">
        <w:rPr>
          <w:sz w:val="22"/>
          <w:szCs w:val="22"/>
        </w:rPr>
        <w:tab/>
      </w:r>
      <w:r w:rsidR="00C226D9" w:rsidRPr="00D10B98">
        <w:rPr>
          <w:sz w:val="22"/>
          <w:szCs w:val="22"/>
        </w:rPr>
        <w:t xml:space="preserve"> </w:t>
      </w:r>
      <w:r w:rsidR="0055500D" w:rsidRPr="00D10B98">
        <w:rPr>
          <w:sz w:val="22"/>
          <w:szCs w:val="22"/>
        </w:rPr>
        <w:t>2</w:t>
      </w:r>
      <w:r w:rsidR="004E2214" w:rsidRPr="00D10B98">
        <w:rPr>
          <w:sz w:val="22"/>
          <w:szCs w:val="22"/>
        </w:rPr>
        <w:t>0</w:t>
      </w:r>
      <w:r w:rsidR="00CB4D2D" w:rsidRPr="00D10B98">
        <w:rPr>
          <w:sz w:val="22"/>
          <w:szCs w:val="22"/>
        </w:rPr>
        <w:t>%</w:t>
      </w:r>
    </w:p>
    <w:p w:rsidR="00D10B98" w:rsidRPr="00D10B98" w:rsidRDefault="00D10B98" w:rsidP="00277D27">
      <w:pPr>
        <w:rPr>
          <w:sz w:val="22"/>
          <w:szCs w:val="22"/>
        </w:rPr>
      </w:pPr>
      <w:r w:rsidRPr="00D10B98">
        <w:rPr>
          <w:sz w:val="22"/>
          <w:szCs w:val="22"/>
        </w:rPr>
        <w:t>3. In-Class Exercise</w:t>
      </w:r>
      <w:r w:rsidR="00B42333">
        <w:rPr>
          <w:sz w:val="22"/>
          <w:szCs w:val="22"/>
        </w:rPr>
        <w:t>s</w:t>
      </w:r>
      <w:r w:rsidR="00B42333">
        <w:rPr>
          <w:sz w:val="22"/>
          <w:szCs w:val="22"/>
        </w:rPr>
        <w:tab/>
      </w:r>
      <w:r w:rsidRPr="00D10B98">
        <w:rPr>
          <w:sz w:val="22"/>
          <w:szCs w:val="22"/>
        </w:rPr>
        <w:tab/>
      </w:r>
      <w:r w:rsidRPr="00D10B98">
        <w:rPr>
          <w:sz w:val="22"/>
          <w:szCs w:val="22"/>
        </w:rPr>
        <w:tab/>
      </w:r>
      <w:r w:rsidRPr="00D10B98">
        <w:rPr>
          <w:sz w:val="22"/>
          <w:szCs w:val="22"/>
        </w:rPr>
        <w:tab/>
      </w:r>
      <w:r w:rsidRPr="00D10B98">
        <w:rPr>
          <w:sz w:val="22"/>
          <w:szCs w:val="22"/>
        </w:rPr>
        <w:tab/>
        <w:t xml:space="preserve">   5%</w:t>
      </w:r>
    </w:p>
    <w:p w:rsidR="00CB4D2D" w:rsidRPr="00D10B98" w:rsidRDefault="003A19E8" w:rsidP="00277D27">
      <w:pPr>
        <w:rPr>
          <w:sz w:val="22"/>
          <w:szCs w:val="22"/>
        </w:rPr>
      </w:pPr>
      <w:r w:rsidRPr="00D10B98">
        <w:rPr>
          <w:sz w:val="22"/>
          <w:szCs w:val="22"/>
        </w:rPr>
        <w:t>3</w:t>
      </w:r>
      <w:r w:rsidR="00CB4D2D" w:rsidRPr="00D10B98">
        <w:rPr>
          <w:sz w:val="22"/>
          <w:szCs w:val="22"/>
        </w:rPr>
        <w:t>. Letter to Policymaker</w:t>
      </w:r>
      <w:r w:rsidR="00CB4D2D" w:rsidRPr="00D10B98">
        <w:rPr>
          <w:sz w:val="22"/>
          <w:szCs w:val="22"/>
        </w:rPr>
        <w:tab/>
      </w:r>
      <w:r w:rsidR="00CB4D2D" w:rsidRPr="00D10B98">
        <w:rPr>
          <w:sz w:val="22"/>
          <w:szCs w:val="22"/>
        </w:rPr>
        <w:tab/>
      </w:r>
      <w:r w:rsidR="00CB4D2D" w:rsidRPr="00D10B98">
        <w:rPr>
          <w:sz w:val="22"/>
          <w:szCs w:val="22"/>
        </w:rPr>
        <w:tab/>
      </w:r>
      <w:r w:rsidR="00CB4D2D" w:rsidRPr="00D10B98">
        <w:rPr>
          <w:sz w:val="22"/>
          <w:szCs w:val="22"/>
        </w:rPr>
        <w:tab/>
      </w:r>
      <w:r w:rsidR="005E0915" w:rsidRPr="00D10B98">
        <w:rPr>
          <w:sz w:val="22"/>
          <w:szCs w:val="22"/>
        </w:rPr>
        <w:tab/>
      </w:r>
      <w:r w:rsidR="00C226D9" w:rsidRPr="00D10B98">
        <w:rPr>
          <w:sz w:val="22"/>
          <w:szCs w:val="22"/>
        </w:rPr>
        <w:t xml:space="preserve"> </w:t>
      </w:r>
      <w:r w:rsidR="0055500D" w:rsidRPr="00D10B98">
        <w:rPr>
          <w:sz w:val="22"/>
          <w:szCs w:val="22"/>
        </w:rPr>
        <w:t xml:space="preserve">  5</w:t>
      </w:r>
      <w:r w:rsidR="00CB4D2D" w:rsidRPr="00D10B98">
        <w:rPr>
          <w:sz w:val="22"/>
          <w:szCs w:val="22"/>
        </w:rPr>
        <w:t>%</w:t>
      </w:r>
    </w:p>
    <w:p w:rsidR="00CB4D2D" w:rsidRPr="00D10B98" w:rsidRDefault="003A19E8" w:rsidP="00277D27">
      <w:pPr>
        <w:rPr>
          <w:sz w:val="22"/>
          <w:szCs w:val="22"/>
        </w:rPr>
      </w:pPr>
      <w:r w:rsidRPr="00D10B98">
        <w:rPr>
          <w:sz w:val="22"/>
          <w:szCs w:val="22"/>
        </w:rPr>
        <w:t>4</w:t>
      </w:r>
      <w:r w:rsidR="00CB4D2D" w:rsidRPr="00D10B98">
        <w:rPr>
          <w:sz w:val="22"/>
          <w:szCs w:val="22"/>
        </w:rPr>
        <w:t>. Research Paper</w:t>
      </w:r>
      <w:r w:rsidR="0026596F" w:rsidRPr="00D10B98">
        <w:rPr>
          <w:sz w:val="22"/>
          <w:szCs w:val="22"/>
        </w:rPr>
        <w:tab/>
      </w:r>
      <w:r w:rsidR="0026596F" w:rsidRPr="00D10B98">
        <w:rPr>
          <w:sz w:val="22"/>
          <w:szCs w:val="22"/>
        </w:rPr>
        <w:tab/>
      </w:r>
      <w:r w:rsidR="00CB4D2D" w:rsidRPr="00D10B98">
        <w:rPr>
          <w:sz w:val="22"/>
          <w:szCs w:val="22"/>
        </w:rPr>
        <w:tab/>
      </w:r>
      <w:r w:rsidR="00CB4D2D" w:rsidRPr="00D10B98">
        <w:rPr>
          <w:sz w:val="22"/>
          <w:szCs w:val="22"/>
        </w:rPr>
        <w:tab/>
      </w:r>
      <w:r w:rsidR="00CB4D2D" w:rsidRPr="00D10B98">
        <w:rPr>
          <w:sz w:val="22"/>
          <w:szCs w:val="22"/>
        </w:rPr>
        <w:tab/>
      </w:r>
      <w:r w:rsidR="00C226D9" w:rsidRPr="00D10B98">
        <w:rPr>
          <w:sz w:val="22"/>
          <w:szCs w:val="22"/>
        </w:rPr>
        <w:t xml:space="preserve"> </w:t>
      </w:r>
      <w:r w:rsidR="00B42333">
        <w:rPr>
          <w:sz w:val="22"/>
          <w:szCs w:val="22"/>
        </w:rPr>
        <w:t>30</w:t>
      </w:r>
      <w:r w:rsidR="00CB4D2D" w:rsidRPr="00D10B98">
        <w:rPr>
          <w:sz w:val="22"/>
          <w:szCs w:val="22"/>
        </w:rPr>
        <w:t>%</w:t>
      </w:r>
    </w:p>
    <w:p w:rsidR="0055500D" w:rsidRPr="00D10B98" w:rsidRDefault="003A19E8" w:rsidP="00277D27">
      <w:pPr>
        <w:rPr>
          <w:sz w:val="22"/>
          <w:szCs w:val="22"/>
        </w:rPr>
      </w:pPr>
      <w:r w:rsidRPr="00D10B98">
        <w:rPr>
          <w:sz w:val="22"/>
          <w:szCs w:val="22"/>
        </w:rPr>
        <w:t>5</w:t>
      </w:r>
      <w:r w:rsidR="0055500D" w:rsidRPr="00D10B98">
        <w:rPr>
          <w:sz w:val="22"/>
          <w:szCs w:val="22"/>
        </w:rPr>
        <w:t>. Final Exam</w:t>
      </w:r>
      <w:r w:rsidR="00957CE4">
        <w:rPr>
          <w:sz w:val="22"/>
          <w:szCs w:val="22"/>
        </w:rPr>
        <w:t xml:space="preserve"> (optional)</w:t>
      </w:r>
      <w:r w:rsidR="0055500D" w:rsidRPr="00D10B98">
        <w:rPr>
          <w:sz w:val="22"/>
          <w:szCs w:val="22"/>
        </w:rPr>
        <w:tab/>
      </w:r>
      <w:r w:rsidR="0055500D" w:rsidRPr="00D10B98">
        <w:rPr>
          <w:sz w:val="22"/>
          <w:szCs w:val="22"/>
        </w:rPr>
        <w:tab/>
      </w:r>
      <w:r w:rsidR="0055500D" w:rsidRPr="00D10B98">
        <w:rPr>
          <w:sz w:val="22"/>
          <w:szCs w:val="22"/>
        </w:rPr>
        <w:tab/>
      </w:r>
      <w:r w:rsidR="0055500D" w:rsidRPr="00D10B98">
        <w:rPr>
          <w:sz w:val="22"/>
          <w:szCs w:val="22"/>
        </w:rPr>
        <w:tab/>
        <w:t xml:space="preserve"> 2</w:t>
      </w:r>
      <w:r w:rsidR="00607515" w:rsidRPr="00D10B98">
        <w:rPr>
          <w:sz w:val="22"/>
          <w:szCs w:val="22"/>
        </w:rPr>
        <w:t>0</w:t>
      </w:r>
      <w:r w:rsidR="0055500D" w:rsidRPr="00D10B98">
        <w:rPr>
          <w:sz w:val="22"/>
          <w:szCs w:val="22"/>
        </w:rPr>
        <w:t>%</w:t>
      </w:r>
    </w:p>
    <w:p w:rsidR="00CB4D2D" w:rsidRPr="00D10B98" w:rsidRDefault="00CB4D2D" w:rsidP="00277D27">
      <w:pPr>
        <w:rPr>
          <w:sz w:val="22"/>
          <w:szCs w:val="22"/>
          <w:u w:val="single"/>
        </w:rPr>
      </w:pPr>
      <w:r w:rsidRPr="00D10B98">
        <w:rPr>
          <w:sz w:val="22"/>
          <w:szCs w:val="22"/>
          <w:u w:val="single"/>
        </w:rPr>
        <w:tab/>
      </w:r>
      <w:r w:rsidRPr="00D10B98">
        <w:rPr>
          <w:sz w:val="22"/>
          <w:szCs w:val="22"/>
          <w:u w:val="single"/>
        </w:rPr>
        <w:tab/>
      </w:r>
      <w:r w:rsidRPr="00D10B98">
        <w:rPr>
          <w:sz w:val="22"/>
          <w:szCs w:val="22"/>
          <w:u w:val="single"/>
        </w:rPr>
        <w:tab/>
      </w:r>
      <w:r w:rsidRPr="00D10B98">
        <w:rPr>
          <w:sz w:val="22"/>
          <w:szCs w:val="22"/>
          <w:u w:val="single"/>
        </w:rPr>
        <w:tab/>
      </w:r>
      <w:r w:rsidRPr="00D10B98">
        <w:rPr>
          <w:sz w:val="22"/>
          <w:szCs w:val="22"/>
          <w:u w:val="single"/>
        </w:rPr>
        <w:tab/>
      </w:r>
      <w:r w:rsidRPr="00D10B98">
        <w:rPr>
          <w:sz w:val="22"/>
          <w:szCs w:val="22"/>
          <w:u w:val="single"/>
        </w:rPr>
        <w:tab/>
      </w:r>
      <w:r w:rsidRPr="00D10B98">
        <w:rPr>
          <w:sz w:val="22"/>
          <w:szCs w:val="22"/>
          <w:u w:val="single"/>
        </w:rPr>
        <w:tab/>
      </w:r>
      <w:r w:rsidRPr="00D10B98">
        <w:rPr>
          <w:sz w:val="22"/>
          <w:szCs w:val="22"/>
          <w:u w:val="single"/>
        </w:rPr>
        <w:tab/>
      </w:r>
    </w:p>
    <w:p w:rsidR="00CB4D2D" w:rsidRPr="00D10B98" w:rsidRDefault="00CB4D2D" w:rsidP="00277D27">
      <w:pPr>
        <w:rPr>
          <w:sz w:val="22"/>
          <w:szCs w:val="22"/>
        </w:rPr>
      </w:pPr>
      <w:r w:rsidRPr="00D10B98">
        <w:rPr>
          <w:sz w:val="22"/>
          <w:szCs w:val="22"/>
        </w:rPr>
        <w:t>Total</w:t>
      </w:r>
      <w:r w:rsidRPr="00D10B98">
        <w:rPr>
          <w:sz w:val="22"/>
          <w:szCs w:val="22"/>
        </w:rPr>
        <w:tab/>
      </w:r>
      <w:r w:rsidRPr="00D10B98">
        <w:rPr>
          <w:sz w:val="22"/>
          <w:szCs w:val="22"/>
        </w:rPr>
        <w:tab/>
      </w:r>
      <w:r w:rsidRPr="00D10B98">
        <w:rPr>
          <w:sz w:val="22"/>
          <w:szCs w:val="22"/>
        </w:rPr>
        <w:tab/>
      </w:r>
      <w:r w:rsidRPr="00D10B98">
        <w:rPr>
          <w:sz w:val="22"/>
          <w:szCs w:val="22"/>
        </w:rPr>
        <w:tab/>
      </w:r>
      <w:r w:rsidRPr="00D10B98">
        <w:rPr>
          <w:sz w:val="22"/>
          <w:szCs w:val="22"/>
        </w:rPr>
        <w:tab/>
      </w:r>
      <w:r w:rsidRPr="00D10B98">
        <w:rPr>
          <w:sz w:val="22"/>
          <w:szCs w:val="22"/>
        </w:rPr>
        <w:tab/>
      </w:r>
      <w:r w:rsidRPr="00D10B98">
        <w:rPr>
          <w:sz w:val="22"/>
          <w:szCs w:val="22"/>
        </w:rPr>
        <w:tab/>
        <w:t>100%</w:t>
      </w:r>
    </w:p>
    <w:p w:rsidR="00CB4D2D" w:rsidRPr="00D10B98" w:rsidRDefault="00CA09A0" w:rsidP="00277D27">
      <w:pPr>
        <w:rPr>
          <w:b/>
          <w:sz w:val="22"/>
          <w:szCs w:val="22"/>
        </w:rPr>
      </w:pPr>
      <w:r>
        <w:rPr>
          <w:b/>
          <w:sz w:val="22"/>
          <w:szCs w:val="22"/>
        </w:rPr>
        <w:br w:type="page"/>
      </w:r>
    </w:p>
    <w:p w:rsidR="00CB4D2D" w:rsidRPr="00D10B98" w:rsidRDefault="00CB4D2D" w:rsidP="00277D27">
      <w:pPr>
        <w:rPr>
          <w:color w:val="000000"/>
          <w:sz w:val="22"/>
          <w:szCs w:val="22"/>
        </w:rPr>
      </w:pPr>
      <w:r w:rsidRPr="00D10B98">
        <w:rPr>
          <w:b/>
          <w:sz w:val="22"/>
          <w:szCs w:val="22"/>
        </w:rPr>
        <w:t>Final Grades:</w:t>
      </w:r>
      <w:r w:rsidR="00C226D9" w:rsidRPr="00D10B98">
        <w:rPr>
          <w:b/>
          <w:sz w:val="22"/>
          <w:szCs w:val="22"/>
        </w:rPr>
        <w:t xml:space="preserve"> </w:t>
      </w:r>
      <w:r w:rsidRPr="00D10B98">
        <w:rPr>
          <w:color w:val="000000"/>
          <w:sz w:val="22"/>
          <w:szCs w:val="22"/>
        </w:rPr>
        <w:t xml:space="preserve">Final grades will be assigned as follows: </w:t>
      </w:r>
    </w:p>
    <w:tbl>
      <w:tblPr>
        <w:tblW w:w="384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500"/>
        <w:gridCol w:w="540"/>
        <w:gridCol w:w="1260"/>
        <w:gridCol w:w="540"/>
      </w:tblGrid>
      <w:tr w:rsidR="006E79ED" w:rsidRPr="00D10B98">
        <w:trPr>
          <w:tblCellSpacing w:w="15" w:type="dxa"/>
        </w:trPr>
        <w:tc>
          <w:tcPr>
            <w:tcW w:w="1455" w:type="dxa"/>
            <w:tcBorders>
              <w:top w:val="outset" w:sz="6" w:space="0" w:color="auto"/>
              <w:left w:val="outset" w:sz="6" w:space="0" w:color="auto"/>
              <w:bottom w:val="outset" w:sz="6" w:space="0" w:color="auto"/>
              <w:right w:val="outset" w:sz="6" w:space="0" w:color="auto"/>
            </w:tcBorders>
            <w:shd w:val="clear" w:color="auto" w:fill="auto"/>
          </w:tcPr>
          <w:p w:rsidR="006E79ED" w:rsidRPr="00D10B98" w:rsidRDefault="006E79ED" w:rsidP="00277D27">
            <w:pPr>
              <w:rPr>
                <w:color w:val="000000"/>
                <w:sz w:val="22"/>
                <w:szCs w:val="22"/>
              </w:rPr>
            </w:pPr>
            <w:r w:rsidRPr="00D10B98">
              <w:rPr>
                <w:rFonts w:ascii="Arial" w:hAnsi="Arial" w:cs="Arial"/>
                <w:color w:val="000000"/>
                <w:sz w:val="22"/>
                <w:szCs w:val="22"/>
              </w:rPr>
              <w:t>94 and Above</w:t>
            </w:r>
          </w:p>
        </w:tc>
        <w:tc>
          <w:tcPr>
            <w:tcW w:w="510" w:type="dxa"/>
            <w:tcBorders>
              <w:top w:val="outset" w:sz="6" w:space="0" w:color="auto"/>
              <w:left w:val="outset" w:sz="6" w:space="0" w:color="auto"/>
              <w:bottom w:val="outset" w:sz="6" w:space="0" w:color="auto"/>
              <w:right w:val="outset" w:sz="6" w:space="0" w:color="auto"/>
            </w:tcBorders>
            <w:shd w:val="clear" w:color="auto" w:fill="auto"/>
          </w:tcPr>
          <w:p w:rsidR="006E79ED" w:rsidRPr="00D10B98" w:rsidRDefault="006E79ED" w:rsidP="00277D27">
            <w:pPr>
              <w:rPr>
                <w:color w:val="000000"/>
                <w:sz w:val="22"/>
                <w:szCs w:val="22"/>
              </w:rPr>
            </w:pPr>
            <w:r w:rsidRPr="00D10B98">
              <w:rPr>
                <w:rFonts w:ascii="Arial" w:hAnsi="Arial" w:cs="Arial"/>
                <w:color w:val="000000"/>
                <w:sz w:val="22"/>
                <w:szCs w:val="22"/>
              </w:rPr>
              <w:t>A</w:t>
            </w:r>
          </w:p>
        </w:tc>
        <w:tc>
          <w:tcPr>
            <w:tcW w:w="1230" w:type="dxa"/>
            <w:tcBorders>
              <w:top w:val="outset" w:sz="6" w:space="0" w:color="auto"/>
              <w:left w:val="outset" w:sz="6" w:space="0" w:color="auto"/>
              <w:bottom w:val="outset" w:sz="6" w:space="0" w:color="auto"/>
              <w:right w:val="outset" w:sz="6" w:space="0" w:color="auto"/>
            </w:tcBorders>
          </w:tcPr>
          <w:p w:rsidR="006E79ED" w:rsidRPr="00D10B98" w:rsidRDefault="006E79ED" w:rsidP="00277D27">
            <w:pPr>
              <w:rPr>
                <w:color w:val="000000"/>
                <w:sz w:val="22"/>
                <w:szCs w:val="22"/>
              </w:rPr>
            </w:pPr>
            <w:r w:rsidRPr="00D10B98">
              <w:rPr>
                <w:rFonts w:ascii="Arial" w:hAnsi="Arial" w:cs="Arial"/>
                <w:color w:val="000000"/>
                <w:sz w:val="22"/>
                <w:szCs w:val="22"/>
              </w:rPr>
              <w:t>74-77</w:t>
            </w:r>
          </w:p>
        </w:tc>
        <w:tc>
          <w:tcPr>
            <w:tcW w:w="495" w:type="dxa"/>
            <w:tcBorders>
              <w:top w:val="outset" w:sz="6" w:space="0" w:color="auto"/>
              <w:left w:val="outset" w:sz="6" w:space="0" w:color="auto"/>
              <w:bottom w:val="outset" w:sz="6" w:space="0" w:color="auto"/>
              <w:right w:val="outset" w:sz="6" w:space="0" w:color="auto"/>
            </w:tcBorders>
          </w:tcPr>
          <w:p w:rsidR="006E79ED" w:rsidRPr="00D10B98" w:rsidRDefault="006E79ED" w:rsidP="00277D27">
            <w:pPr>
              <w:rPr>
                <w:color w:val="000000"/>
                <w:sz w:val="22"/>
                <w:szCs w:val="22"/>
              </w:rPr>
            </w:pPr>
            <w:r w:rsidRPr="00D10B98">
              <w:rPr>
                <w:rFonts w:ascii="Arial" w:hAnsi="Arial" w:cs="Arial"/>
                <w:color w:val="000000"/>
                <w:sz w:val="22"/>
                <w:szCs w:val="22"/>
              </w:rPr>
              <w:t>C</w:t>
            </w:r>
          </w:p>
        </w:tc>
      </w:tr>
      <w:tr w:rsidR="006E79ED" w:rsidRPr="00D10B98">
        <w:trPr>
          <w:tblCellSpacing w:w="15" w:type="dxa"/>
        </w:trPr>
        <w:tc>
          <w:tcPr>
            <w:tcW w:w="1455" w:type="dxa"/>
            <w:tcBorders>
              <w:top w:val="outset" w:sz="6" w:space="0" w:color="auto"/>
              <w:left w:val="outset" w:sz="6" w:space="0" w:color="auto"/>
              <w:bottom w:val="outset" w:sz="6" w:space="0" w:color="auto"/>
              <w:right w:val="outset" w:sz="6" w:space="0" w:color="auto"/>
            </w:tcBorders>
            <w:shd w:val="clear" w:color="auto" w:fill="auto"/>
          </w:tcPr>
          <w:p w:rsidR="006E79ED" w:rsidRPr="00D10B98" w:rsidRDefault="006E79ED" w:rsidP="00277D27">
            <w:pPr>
              <w:rPr>
                <w:color w:val="000000"/>
                <w:sz w:val="22"/>
                <w:szCs w:val="22"/>
              </w:rPr>
            </w:pPr>
            <w:r w:rsidRPr="00D10B98">
              <w:rPr>
                <w:rFonts w:ascii="Arial" w:hAnsi="Arial" w:cs="Arial"/>
                <w:color w:val="000000"/>
                <w:sz w:val="22"/>
                <w:szCs w:val="22"/>
              </w:rPr>
              <w:t>90-93</w:t>
            </w:r>
          </w:p>
        </w:tc>
        <w:tc>
          <w:tcPr>
            <w:tcW w:w="510" w:type="dxa"/>
            <w:tcBorders>
              <w:top w:val="outset" w:sz="6" w:space="0" w:color="auto"/>
              <w:left w:val="outset" w:sz="6" w:space="0" w:color="auto"/>
              <w:bottom w:val="outset" w:sz="6" w:space="0" w:color="auto"/>
              <w:right w:val="outset" w:sz="6" w:space="0" w:color="auto"/>
            </w:tcBorders>
            <w:shd w:val="clear" w:color="auto" w:fill="auto"/>
          </w:tcPr>
          <w:p w:rsidR="006E79ED" w:rsidRPr="00D10B98" w:rsidRDefault="006E79ED" w:rsidP="00277D27">
            <w:pPr>
              <w:rPr>
                <w:color w:val="000000"/>
                <w:sz w:val="22"/>
                <w:szCs w:val="22"/>
              </w:rPr>
            </w:pPr>
            <w:r w:rsidRPr="00D10B98">
              <w:rPr>
                <w:rFonts w:ascii="Arial" w:hAnsi="Arial" w:cs="Arial"/>
                <w:color w:val="000000"/>
                <w:sz w:val="22"/>
                <w:szCs w:val="22"/>
              </w:rPr>
              <w:t>A-</w:t>
            </w:r>
          </w:p>
        </w:tc>
        <w:tc>
          <w:tcPr>
            <w:tcW w:w="1230" w:type="dxa"/>
            <w:tcBorders>
              <w:top w:val="outset" w:sz="6" w:space="0" w:color="auto"/>
              <w:left w:val="outset" w:sz="6" w:space="0" w:color="auto"/>
              <w:bottom w:val="outset" w:sz="6" w:space="0" w:color="auto"/>
              <w:right w:val="outset" w:sz="6" w:space="0" w:color="auto"/>
            </w:tcBorders>
          </w:tcPr>
          <w:p w:rsidR="006E79ED" w:rsidRPr="00D10B98" w:rsidRDefault="006E79ED" w:rsidP="00277D27">
            <w:pPr>
              <w:rPr>
                <w:color w:val="000000"/>
                <w:sz w:val="22"/>
                <w:szCs w:val="22"/>
              </w:rPr>
            </w:pPr>
            <w:r w:rsidRPr="00D10B98">
              <w:rPr>
                <w:rFonts w:ascii="Arial" w:hAnsi="Arial" w:cs="Arial"/>
                <w:color w:val="000000"/>
                <w:sz w:val="22"/>
                <w:szCs w:val="22"/>
              </w:rPr>
              <w:t>70-73</w:t>
            </w:r>
          </w:p>
        </w:tc>
        <w:tc>
          <w:tcPr>
            <w:tcW w:w="495" w:type="dxa"/>
            <w:tcBorders>
              <w:top w:val="outset" w:sz="6" w:space="0" w:color="auto"/>
              <w:left w:val="outset" w:sz="6" w:space="0" w:color="auto"/>
              <w:bottom w:val="outset" w:sz="6" w:space="0" w:color="auto"/>
              <w:right w:val="outset" w:sz="6" w:space="0" w:color="auto"/>
            </w:tcBorders>
          </w:tcPr>
          <w:p w:rsidR="006E79ED" w:rsidRPr="00D10B98" w:rsidRDefault="006E79ED" w:rsidP="00277D27">
            <w:pPr>
              <w:rPr>
                <w:color w:val="000000"/>
                <w:sz w:val="22"/>
                <w:szCs w:val="22"/>
              </w:rPr>
            </w:pPr>
            <w:r w:rsidRPr="00D10B98">
              <w:rPr>
                <w:rFonts w:ascii="Arial" w:hAnsi="Arial" w:cs="Arial"/>
                <w:color w:val="000000"/>
                <w:sz w:val="22"/>
                <w:szCs w:val="22"/>
              </w:rPr>
              <w:t>C-</w:t>
            </w:r>
          </w:p>
        </w:tc>
      </w:tr>
      <w:tr w:rsidR="006E79ED" w:rsidRPr="00D10B98">
        <w:trPr>
          <w:tblCellSpacing w:w="15" w:type="dxa"/>
        </w:trPr>
        <w:tc>
          <w:tcPr>
            <w:tcW w:w="1455" w:type="dxa"/>
            <w:tcBorders>
              <w:top w:val="outset" w:sz="6" w:space="0" w:color="auto"/>
              <w:left w:val="outset" w:sz="6" w:space="0" w:color="auto"/>
              <w:bottom w:val="outset" w:sz="6" w:space="0" w:color="auto"/>
              <w:right w:val="outset" w:sz="6" w:space="0" w:color="auto"/>
            </w:tcBorders>
            <w:shd w:val="clear" w:color="auto" w:fill="auto"/>
          </w:tcPr>
          <w:p w:rsidR="006E79ED" w:rsidRPr="00D10B98" w:rsidRDefault="006E79ED" w:rsidP="00277D27">
            <w:pPr>
              <w:rPr>
                <w:color w:val="000000"/>
                <w:sz w:val="22"/>
                <w:szCs w:val="22"/>
              </w:rPr>
            </w:pPr>
            <w:r w:rsidRPr="00D10B98">
              <w:rPr>
                <w:rFonts w:ascii="Arial" w:hAnsi="Arial" w:cs="Arial"/>
                <w:color w:val="000000"/>
                <w:sz w:val="22"/>
                <w:szCs w:val="22"/>
              </w:rPr>
              <w:t>88-89</w:t>
            </w:r>
          </w:p>
        </w:tc>
        <w:tc>
          <w:tcPr>
            <w:tcW w:w="510" w:type="dxa"/>
            <w:tcBorders>
              <w:top w:val="outset" w:sz="6" w:space="0" w:color="auto"/>
              <w:left w:val="outset" w:sz="6" w:space="0" w:color="auto"/>
              <w:bottom w:val="outset" w:sz="6" w:space="0" w:color="auto"/>
              <w:right w:val="outset" w:sz="6" w:space="0" w:color="auto"/>
            </w:tcBorders>
            <w:shd w:val="clear" w:color="auto" w:fill="auto"/>
          </w:tcPr>
          <w:p w:rsidR="006E79ED" w:rsidRPr="00D10B98" w:rsidRDefault="006E79ED" w:rsidP="00277D27">
            <w:pPr>
              <w:rPr>
                <w:color w:val="000000"/>
                <w:sz w:val="22"/>
                <w:szCs w:val="22"/>
              </w:rPr>
            </w:pPr>
            <w:r w:rsidRPr="00D10B98">
              <w:rPr>
                <w:rFonts w:ascii="Arial" w:hAnsi="Arial" w:cs="Arial"/>
                <w:color w:val="000000"/>
                <w:sz w:val="22"/>
                <w:szCs w:val="22"/>
              </w:rPr>
              <w:t>B+</w:t>
            </w:r>
          </w:p>
        </w:tc>
        <w:tc>
          <w:tcPr>
            <w:tcW w:w="1230" w:type="dxa"/>
            <w:tcBorders>
              <w:top w:val="outset" w:sz="6" w:space="0" w:color="auto"/>
              <w:left w:val="outset" w:sz="6" w:space="0" w:color="auto"/>
              <w:bottom w:val="outset" w:sz="6" w:space="0" w:color="auto"/>
              <w:right w:val="outset" w:sz="6" w:space="0" w:color="auto"/>
            </w:tcBorders>
          </w:tcPr>
          <w:p w:rsidR="006E79ED" w:rsidRPr="00D10B98" w:rsidRDefault="006E79ED" w:rsidP="00277D27">
            <w:pPr>
              <w:rPr>
                <w:color w:val="000000"/>
                <w:sz w:val="22"/>
                <w:szCs w:val="22"/>
              </w:rPr>
            </w:pPr>
            <w:r w:rsidRPr="00D10B98">
              <w:rPr>
                <w:rFonts w:ascii="Arial" w:hAnsi="Arial" w:cs="Arial"/>
                <w:color w:val="000000"/>
                <w:sz w:val="22"/>
                <w:szCs w:val="22"/>
              </w:rPr>
              <w:t>68-69</w:t>
            </w:r>
          </w:p>
        </w:tc>
        <w:tc>
          <w:tcPr>
            <w:tcW w:w="495" w:type="dxa"/>
            <w:tcBorders>
              <w:top w:val="outset" w:sz="6" w:space="0" w:color="auto"/>
              <w:left w:val="outset" w:sz="6" w:space="0" w:color="auto"/>
              <w:bottom w:val="outset" w:sz="6" w:space="0" w:color="auto"/>
              <w:right w:val="outset" w:sz="6" w:space="0" w:color="auto"/>
            </w:tcBorders>
          </w:tcPr>
          <w:p w:rsidR="006E79ED" w:rsidRPr="00D10B98" w:rsidRDefault="006E79ED" w:rsidP="00277D27">
            <w:pPr>
              <w:rPr>
                <w:color w:val="000000"/>
                <w:sz w:val="22"/>
                <w:szCs w:val="22"/>
              </w:rPr>
            </w:pPr>
            <w:r w:rsidRPr="00D10B98">
              <w:rPr>
                <w:rFonts w:ascii="Arial" w:hAnsi="Arial" w:cs="Arial"/>
                <w:color w:val="000000"/>
                <w:sz w:val="22"/>
                <w:szCs w:val="22"/>
              </w:rPr>
              <w:t>D+</w:t>
            </w:r>
          </w:p>
        </w:tc>
      </w:tr>
      <w:tr w:rsidR="006E79ED" w:rsidRPr="00D10B98">
        <w:trPr>
          <w:tblCellSpacing w:w="15" w:type="dxa"/>
        </w:trPr>
        <w:tc>
          <w:tcPr>
            <w:tcW w:w="1455" w:type="dxa"/>
            <w:tcBorders>
              <w:top w:val="outset" w:sz="6" w:space="0" w:color="auto"/>
              <w:left w:val="outset" w:sz="6" w:space="0" w:color="auto"/>
              <w:bottom w:val="outset" w:sz="6" w:space="0" w:color="auto"/>
              <w:right w:val="outset" w:sz="6" w:space="0" w:color="auto"/>
            </w:tcBorders>
            <w:shd w:val="clear" w:color="auto" w:fill="auto"/>
          </w:tcPr>
          <w:p w:rsidR="006E79ED" w:rsidRPr="00D10B98" w:rsidRDefault="006E79ED" w:rsidP="00277D27">
            <w:pPr>
              <w:rPr>
                <w:color w:val="000000"/>
                <w:sz w:val="22"/>
                <w:szCs w:val="22"/>
              </w:rPr>
            </w:pPr>
            <w:r w:rsidRPr="00D10B98">
              <w:rPr>
                <w:rFonts w:ascii="Arial" w:hAnsi="Arial" w:cs="Arial"/>
                <w:color w:val="000000"/>
                <w:sz w:val="22"/>
                <w:szCs w:val="22"/>
              </w:rPr>
              <w:t>84-87</w:t>
            </w:r>
          </w:p>
        </w:tc>
        <w:tc>
          <w:tcPr>
            <w:tcW w:w="510" w:type="dxa"/>
            <w:tcBorders>
              <w:top w:val="outset" w:sz="6" w:space="0" w:color="auto"/>
              <w:left w:val="outset" w:sz="6" w:space="0" w:color="auto"/>
              <w:bottom w:val="outset" w:sz="6" w:space="0" w:color="auto"/>
              <w:right w:val="outset" w:sz="6" w:space="0" w:color="auto"/>
            </w:tcBorders>
            <w:shd w:val="clear" w:color="auto" w:fill="auto"/>
          </w:tcPr>
          <w:p w:rsidR="006E79ED" w:rsidRPr="00D10B98" w:rsidRDefault="006E79ED" w:rsidP="00277D27">
            <w:pPr>
              <w:rPr>
                <w:color w:val="000000"/>
                <w:sz w:val="22"/>
                <w:szCs w:val="22"/>
              </w:rPr>
            </w:pPr>
            <w:r w:rsidRPr="00D10B98">
              <w:rPr>
                <w:rFonts w:ascii="Arial" w:hAnsi="Arial" w:cs="Arial"/>
                <w:color w:val="000000"/>
                <w:sz w:val="22"/>
                <w:szCs w:val="22"/>
              </w:rPr>
              <w:t>B</w:t>
            </w:r>
          </w:p>
        </w:tc>
        <w:tc>
          <w:tcPr>
            <w:tcW w:w="1230" w:type="dxa"/>
            <w:tcBorders>
              <w:top w:val="outset" w:sz="6" w:space="0" w:color="auto"/>
              <w:left w:val="outset" w:sz="6" w:space="0" w:color="auto"/>
              <w:bottom w:val="outset" w:sz="6" w:space="0" w:color="auto"/>
              <w:right w:val="outset" w:sz="6" w:space="0" w:color="auto"/>
            </w:tcBorders>
          </w:tcPr>
          <w:p w:rsidR="006E79ED" w:rsidRPr="00D10B98" w:rsidRDefault="006E79ED" w:rsidP="00277D27">
            <w:pPr>
              <w:rPr>
                <w:color w:val="000000"/>
                <w:sz w:val="22"/>
                <w:szCs w:val="22"/>
              </w:rPr>
            </w:pPr>
            <w:r w:rsidRPr="00D10B98">
              <w:rPr>
                <w:rFonts w:ascii="Arial" w:hAnsi="Arial" w:cs="Arial"/>
                <w:color w:val="000000"/>
                <w:sz w:val="22"/>
                <w:szCs w:val="22"/>
              </w:rPr>
              <w:t>60-67</w:t>
            </w:r>
          </w:p>
        </w:tc>
        <w:tc>
          <w:tcPr>
            <w:tcW w:w="495" w:type="dxa"/>
            <w:tcBorders>
              <w:top w:val="outset" w:sz="6" w:space="0" w:color="auto"/>
              <w:left w:val="outset" w:sz="6" w:space="0" w:color="auto"/>
              <w:bottom w:val="outset" w:sz="6" w:space="0" w:color="auto"/>
              <w:right w:val="outset" w:sz="6" w:space="0" w:color="auto"/>
            </w:tcBorders>
          </w:tcPr>
          <w:p w:rsidR="006E79ED" w:rsidRPr="00D10B98" w:rsidRDefault="006E79ED" w:rsidP="00277D27">
            <w:pPr>
              <w:rPr>
                <w:color w:val="000000"/>
                <w:sz w:val="22"/>
                <w:szCs w:val="22"/>
              </w:rPr>
            </w:pPr>
            <w:r w:rsidRPr="00D10B98">
              <w:rPr>
                <w:rFonts w:ascii="Arial" w:hAnsi="Arial" w:cs="Arial"/>
                <w:color w:val="000000"/>
                <w:sz w:val="22"/>
                <w:szCs w:val="22"/>
              </w:rPr>
              <w:t>D</w:t>
            </w:r>
          </w:p>
        </w:tc>
      </w:tr>
      <w:tr w:rsidR="006E79ED" w:rsidRPr="00D10B98">
        <w:trPr>
          <w:tblCellSpacing w:w="15" w:type="dxa"/>
        </w:trPr>
        <w:tc>
          <w:tcPr>
            <w:tcW w:w="1455" w:type="dxa"/>
            <w:tcBorders>
              <w:top w:val="outset" w:sz="6" w:space="0" w:color="auto"/>
              <w:left w:val="outset" w:sz="6" w:space="0" w:color="auto"/>
              <w:bottom w:val="outset" w:sz="6" w:space="0" w:color="auto"/>
              <w:right w:val="outset" w:sz="6" w:space="0" w:color="auto"/>
            </w:tcBorders>
            <w:shd w:val="clear" w:color="auto" w:fill="auto"/>
          </w:tcPr>
          <w:p w:rsidR="006E79ED" w:rsidRPr="00D10B98" w:rsidRDefault="006E79ED" w:rsidP="00277D27">
            <w:pPr>
              <w:rPr>
                <w:color w:val="000000"/>
                <w:sz w:val="22"/>
                <w:szCs w:val="22"/>
              </w:rPr>
            </w:pPr>
            <w:r w:rsidRPr="00D10B98">
              <w:rPr>
                <w:rFonts w:ascii="Arial" w:hAnsi="Arial" w:cs="Arial"/>
                <w:color w:val="000000"/>
                <w:sz w:val="22"/>
                <w:szCs w:val="22"/>
              </w:rPr>
              <w:t>80-83</w:t>
            </w:r>
          </w:p>
        </w:tc>
        <w:tc>
          <w:tcPr>
            <w:tcW w:w="510" w:type="dxa"/>
            <w:tcBorders>
              <w:top w:val="outset" w:sz="6" w:space="0" w:color="auto"/>
              <w:left w:val="outset" w:sz="6" w:space="0" w:color="auto"/>
              <w:bottom w:val="outset" w:sz="6" w:space="0" w:color="auto"/>
              <w:right w:val="outset" w:sz="6" w:space="0" w:color="auto"/>
            </w:tcBorders>
            <w:shd w:val="clear" w:color="auto" w:fill="auto"/>
          </w:tcPr>
          <w:p w:rsidR="006E79ED" w:rsidRPr="00D10B98" w:rsidRDefault="006E79ED" w:rsidP="00277D27">
            <w:pPr>
              <w:rPr>
                <w:color w:val="000000"/>
                <w:sz w:val="22"/>
                <w:szCs w:val="22"/>
              </w:rPr>
            </w:pPr>
            <w:r w:rsidRPr="00D10B98">
              <w:rPr>
                <w:rFonts w:ascii="Arial" w:hAnsi="Arial" w:cs="Arial"/>
                <w:color w:val="000000"/>
                <w:sz w:val="22"/>
                <w:szCs w:val="22"/>
              </w:rPr>
              <w:t>B-</w:t>
            </w:r>
          </w:p>
        </w:tc>
        <w:tc>
          <w:tcPr>
            <w:tcW w:w="1230" w:type="dxa"/>
            <w:tcBorders>
              <w:top w:val="outset" w:sz="6" w:space="0" w:color="auto"/>
              <w:left w:val="outset" w:sz="6" w:space="0" w:color="auto"/>
              <w:bottom w:val="outset" w:sz="6" w:space="0" w:color="auto"/>
              <w:right w:val="outset" w:sz="6" w:space="0" w:color="auto"/>
            </w:tcBorders>
          </w:tcPr>
          <w:p w:rsidR="006E79ED" w:rsidRPr="00D10B98" w:rsidRDefault="006E79ED" w:rsidP="00277D27">
            <w:pPr>
              <w:rPr>
                <w:rFonts w:ascii="Arial" w:hAnsi="Arial" w:cs="Arial"/>
                <w:color w:val="000000"/>
                <w:sz w:val="22"/>
                <w:szCs w:val="22"/>
              </w:rPr>
            </w:pPr>
          </w:p>
        </w:tc>
        <w:tc>
          <w:tcPr>
            <w:tcW w:w="495" w:type="dxa"/>
            <w:tcBorders>
              <w:top w:val="outset" w:sz="6" w:space="0" w:color="auto"/>
              <w:left w:val="outset" w:sz="6" w:space="0" w:color="auto"/>
              <w:bottom w:val="outset" w:sz="6" w:space="0" w:color="auto"/>
              <w:right w:val="outset" w:sz="6" w:space="0" w:color="auto"/>
            </w:tcBorders>
          </w:tcPr>
          <w:p w:rsidR="006E79ED" w:rsidRPr="00D10B98" w:rsidRDefault="006E79ED" w:rsidP="00277D27">
            <w:pPr>
              <w:rPr>
                <w:rFonts w:ascii="Arial" w:hAnsi="Arial" w:cs="Arial"/>
                <w:color w:val="000000"/>
                <w:sz w:val="22"/>
                <w:szCs w:val="22"/>
              </w:rPr>
            </w:pPr>
          </w:p>
        </w:tc>
      </w:tr>
      <w:tr w:rsidR="006E79ED" w:rsidRPr="00D10B98">
        <w:trPr>
          <w:tblCellSpacing w:w="15" w:type="dxa"/>
        </w:trPr>
        <w:tc>
          <w:tcPr>
            <w:tcW w:w="1455" w:type="dxa"/>
            <w:tcBorders>
              <w:top w:val="outset" w:sz="6" w:space="0" w:color="auto"/>
              <w:left w:val="outset" w:sz="6" w:space="0" w:color="auto"/>
              <w:bottom w:val="outset" w:sz="6" w:space="0" w:color="auto"/>
              <w:right w:val="outset" w:sz="6" w:space="0" w:color="auto"/>
            </w:tcBorders>
            <w:shd w:val="clear" w:color="auto" w:fill="auto"/>
          </w:tcPr>
          <w:p w:rsidR="006E79ED" w:rsidRPr="00D10B98" w:rsidRDefault="006E79ED" w:rsidP="00277D27">
            <w:pPr>
              <w:rPr>
                <w:rFonts w:ascii="Arial" w:hAnsi="Arial" w:cs="Arial"/>
                <w:color w:val="000000"/>
                <w:sz w:val="22"/>
                <w:szCs w:val="22"/>
              </w:rPr>
            </w:pPr>
            <w:r w:rsidRPr="00D10B98">
              <w:rPr>
                <w:rFonts w:ascii="Arial" w:hAnsi="Arial" w:cs="Arial"/>
                <w:color w:val="000000"/>
                <w:sz w:val="22"/>
                <w:szCs w:val="22"/>
              </w:rPr>
              <w:t>78-79</w:t>
            </w:r>
          </w:p>
        </w:tc>
        <w:tc>
          <w:tcPr>
            <w:tcW w:w="510" w:type="dxa"/>
            <w:tcBorders>
              <w:top w:val="outset" w:sz="6" w:space="0" w:color="auto"/>
              <w:left w:val="outset" w:sz="6" w:space="0" w:color="auto"/>
              <w:bottom w:val="outset" w:sz="6" w:space="0" w:color="auto"/>
              <w:right w:val="outset" w:sz="6" w:space="0" w:color="auto"/>
            </w:tcBorders>
            <w:shd w:val="clear" w:color="auto" w:fill="auto"/>
          </w:tcPr>
          <w:p w:rsidR="006E79ED" w:rsidRPr="00D10B98" w:rsidRDefault="006E79ED" w:rsidP="00277D27">
            <w:pPr>
              <w:rPr>
                <w:rFonts w:ascii="Arial" w:hAnsi="Arial" w:cs="Arial"/>
                <w:color w:val="000000"/>
                <w:sz w:val="22"/>
                <w:szCs w:val="22"/>
              </w:rPr>
            </w:pPr>
            <w:r w:rsidRPr="00D10B98">
              <w:rPr>
                <w:rFonts w:ascii="Arial" w:hAnsi="Arial" w:cs="Arial"/>
                <w:color w:val="000000"/>
                <w:sz w:val="22"/>
                <w:szCs w:val="22"/>
              </w:rPr>
              <w:t>C+</w:t>
            </w:r>
          </w:p>
        </w:tc>
        <w:tc>
          <w:tcPr>
            <w:tcW w:w="1230" w:type="dxa"/>
            <w:tcBorders>
              <w:top w:val="outset" w:sz="6" w:space="0" w:color="auto"/>
              <w:left w:val="outset" w:sz="6" w:space="0" w:color="auto"/>
              <w:bottom w:val="outset" w:sz="6" w:space="0" w:color="auto"/>
              <w:right w:val="outset" w:sz="6" w:space="0" w:color="auto"/>
            </w:tcBorders>
          </w:tcPr>
          <w:p w:rsidR="006E79ED" w:rsidRPr="00D10B98" w:rsidRDefault="006E79ED" w:rsidP="00277D27">
            <w:pPr>
              <w:rPr>
                <w:rFonts w:ascii="Arial" w:hAnsi="Arial" w:cs="Arial"/>
                <w:color w:val="000000"/>
                <w:sz w:val="22"/>
                <w:szCs w:val="22"/>
              </w:rPr>
            </w:pPr>
            <w:r w:rsidRPr="00D10B98">
              <w:rPr>
                <w:rFonts w:ascii="Arial" w:hAnsi="Arial" w:cs="Arial"/>
                <w:color w:val="000000"/>
                <w:sz w:val="22"/>
                <w:szCs w:val="22"/>
              </w:rPr>
              <w:t>Below 60</w:t>
            </w:r>
          </w:p>
        </w:tc>
        <w:tc>
          <w:tcPr>
            <w:tcW w:w="495" w:type="dxa"/>
            <w:tcBorders>
              <w:top w:val="outset" w:sz="6" w:space="0" w:color="auto"/>
              <w:left w:val="outset" w:sz="6" w:space="0" w:color="auto"/>
              <w:bottom w:val="outset" w:sz="6" w:space="0" w:color="auto"/>
              <w:right w:val="outset" w:sz="6" w:space="0" w:color="auto"/>
            </w:tcBorders>
          </w:tcPr>
          <w:p w:rsidR="006E79ED" w:rsidRPr="00D10B98" w:rsidRDefault="006E79ED" w:rsidP="00277D27">
            <w:pPr>
              <w:rPr>
                <w:rFonts w:ascii="Arial" w:hAnsi="Arial" w:cs="Arial"/>
                <w:color w:val="000000"/>
                <w:sz w:val="22"/>
                <w:szCs w:val="22"/>
              </w:rPr>
            </w:pPr>
            <w:r w:rsidRPr="00D10B98">
              <w:rPr>
                <w:rFonts w:ascii="Arial" w:hAnsi="Arial" w:cs="Arial"/>
                <w:color w:val="000000"/>
                <w:sz w:val="22"/>
                <w:szCs w:val="22"/>
              </w:rPr>
              <w:t>F</w:t>
            </w:r>
          </w:p>
        </w:tc>
      </w:tr>
    </w:tbl>
    <w:p w:rsidR="00CA09A0" w:rsidRDefault="00CA09A0" w:rsidP="00277D27">
      <w:pPr>
        <w:ind w:left="360"/>
        <w:rPr>
          <w:sz w:val="22"/>
          <w:szCs w:val="22"/>
        </w:rPr>
      </w:pPr>
    </w:p>
    <w:p w:rsidR="000A2A28" w:rsidRPr="00D10B98" w:rsidRDefault="000A2A28" w:rsidP="00277D27">
      <w:pPr>
        <w:ind w:left="360"/>
        <w:rPr>
          <w:sz w:val="22"/>
          <w:szCs w:val="22"/>
        </w:rPr>
      </w:pPr>
    </w:p>
    <w:p w:rsidR="000A2A28" w:rsidRPr="00D10B98" w:rsidRDefault="000A2A28" w:rsidP="00277D27">
      <w:pPr>
        <w:pBdr>
          <w:bottom w:val="single" w:sz="4" w:space="1" w:color="auto"/>
        </w:pBdr>
        <w:rPr>
          <w:b/>
          <w:sz w:val="22"/>
          <w:szCs w:val="22"/>
        </w:rPr>
      </w:pPr>
      <w:r w:rsidRPr="00D10B98">
        <w:rPr>
          <w:b/>
          <w:sz w:val="22"/>
          <w:szCs w:val="22"/>
        </w:rPr>
        <w:t>Course Policies</w:t>
      </w:r>
    </w:p>
    <w:p w:rsidR="000A2A28" w:rsidRPr="00D10B98" w:rsidRDefault="000A2A28" w:rsidP="00277D27">
      <w:pPr>
        <w:ind w:left="360"/>
        <w:rPr>
          <w:sz w:val="22"/>
          <w:szCs w:val="22"/>
        </w:rPr>
      </w:pPr>
    </w:p>
    <w:p w:rsidR="000A2A28" w:rsidRPr="00D10B98" w:rsidRDefault="000A2A28" w:rsidP="00277D27">
      <w:pPr>
        <w:numPr>
          <w:ilvl w:val="0"/>
          <w:numId w:val="7"/>
        </w:numPr>
        <w:rPr>
          <w:sz w:val="22"/>
          <w:szCs w:val="22"/>
        </w:rPr>
      </w:pPr>
      <w:r w:rsidRPr="00D10B98">
        <w:rPr>
          <w:sz w:val="22"/>
          <w:szCs w:val="22"/>
        </w:rPr>
        <w:t>Make sure all written assignments are typed, double-spaced</w:t>
      </w:r>
      <w:r w:rsidR="00B42333">
        <w:rPr>
          <w:sz w:val="22"/>
          <w:szCs w:val="22"/>
        </w:rPr>
        <w:t xml:space="preserve"> (except summaries, which can be single-spaced)</w:t>
      </w:r>
      <w:r w:rsidRPr="00D10B98">
        <w:rPr>
          <w:sz w:val="22"/>
          <w:szCs w:val="22"/>
        </w:rPr>
        <w:t>, and proofread for correct grammar, spelling, punctuation, and coherence. Adhere to APA 5</w:t>
      </w:r>
      <w:r w:rsidRPr="00D10B98">
        <w:rPr>
          <w:sz w:val="22"/>
          <w:szCs w:val="22"/>
          <w:vertAlign w:val="superscript"/>
        </w:rPr>
        <w:t>th</w:t>
      </w:r>
      <w:r w:rsidRPr="00D10B98">
        <w:rPr>
          <w:sz w:val="22"/>
          <w:szCs w:val="22"/>
        </w:rPr>
        <w:t xml:space="preserve"> Edition format whenever feasible. Significant points will be deducted for poorly written work. Contact the </w:t>
      </w:r>
      <w:smartTag w:uri="urn:schemas-microsoft-com:office:smarttags" w:element="place">
        <w:smartTag w:uri="urn:schemas-microsoft-com:office:smarttags" w:element="PlaceName">
          <w:r w:rsidRPr="00D10B98">
            <w:rPr>
              <w:sz w:val="22"/>
              <w:szCs w:val="22"/>
            </w:rPr>
            <w:t>Writing</w:t>
          </w:r>
        </w:smartTag>
        <w:r w:rsidRPr="00D10B98">
          <w:rPr>
            <w:sz w:val="22"/>
            <w:szCs w:val="22"/>
          </w:rPr>
          <w:t xml:space="preserve"> </w:t>
        </w:r>
        <w:smartTag w:uri="urn:schemas-microsoft-com:office:smarttags" w:element="PlaceType">
          <w:r w:rsidRPr="00D10B98">
            <w:rPr>
              <w:sz w:val="22"/>
              <w:szCs w:val="22"/>
            </w:rPr>
            <w:t>Center</w:t>
          </w:r>
        </w:smartTag>
      </w:smartTag>
      <w:r w:rsidRPr="00D10B98">
        <w:rPr>
          <w:sz w:val="22"/>
          <w:szCs w:val="22"/>
        </w:rPr>
        <w:t xml:space="preserve"> on campus or see me if you need help.</w:t>
      </w:r>
    </w:p>
    <w:p w:rsidR="000A2A28" w:rsidRPr="00D10B98" w:rsidRDefault="000A2A28" w:rsidP="00277D27">
      <w:pPr>
        <w:ind w:left="360"/>
        <w:rPr>
          <w:sz w:val="22"/>
          <w:szCs w:val="22"/>
        </w:rPr>
      </w:pPr>
    </w:p>
    <w:p w:rsidR="000A2A28" w:rsidRPr="00D10B98" w:rsidRDefault="000A2A28" w:rsidP="00277D27">
      <w:pPr>
        <w:numPr>
          <w:ilvl w:val="0"/>
          <w:numId w:val="7"/>
        </w:numPr>
        <w:rPr>
          <w:sz w:val="22"/>
          <w:szCs w:val="22"/>
        </w:rPr>
      </w:pPr>
      <w:r w:rsidRPr="00D10B98">
        <w:rPr>
          <w:sz w:val="22"/>
          <w:szCs w:val="22"/>
        </w:rPr>
        <w:t xml:space="preserve">Make sure you plan for the semester assignment due dates accordingly. This course depends on your timely participation, therefore, </w:t>
      </w:r>
      <w:r w:rsidRPr="00D10B98">
        <w:rPr>
          <w:b/>
          <w:sz w:val="22"/>
          <w:szCs w:val="22"/>
        </w:rPr>
        <w:t>there will be no late assignments accepted</w:t>
      </w:r>
      <w:r w:rsidRPr="00D10B98">
        <w:rPr>
          <w:sz w:val="22"/>
          <w:szCs w:val="22"/>
        </w:rPr>
        <w:t xml:space="preserve">. In other words, if you know you will be traveling during the semester or missing a class, you are responsible for alerting the instructor ahead of time and making sufficient arrangements. </w:t>
      </w:r>
    </w:p>
    <w:p w:rsidR="000A2A28" w:rsidRPr="00D10B98" w:rsidRDefault="000A2A28" w:rsidP="00277D27">
      <w:pPr>
        <w:ind w:left="360"/>
        <w:rPr>
          <w:sz w:val="22"/>
          <w:szCs w:val="22"/>
        </w:rPr>
      </w:pPr>
    </w:p>
    <w:p w:rsidR="000A2A28" w:rsidRPr="00D10B98" w:rsidRDefault="000A2A28" w:rsidP="00277D27">
      <w:pPr>
        <w:numPr>
          <w:ilvl w:val="0"/>
          <w:numId w:val="7"/>
        </w:numPr>
        <w:rPr>
          <w:sz w:val="22"/>
          <w:szCs w:val="22"/>
        </w:rPr>
      </w:pPr>
      <w:r w:rsidRPr="00D10B98">
        <w:rPr>
          <w:sz w:val="22"/>
          <w:szCs w:val="22"/>
        </w:rPr>
        <w:t xml:space="preserve">If you miss a class, you are responsible to contact a classmate and find out what you missed. </w:t>
      </w:r>
      <w:r w:rsidR="005D13F4" w:rsidRPr="00D10B98">
        <w:rPr>
          <w:sz w:val="22"/>
          <w:szCs w:val="22"/>
        </w:rPr>
        <w:t xml:space="preserve">I will not share my lecture notes with you. </w:t>
      </w:r>
    </w:p>
    <w:p w:rsidR="000A2A28" w:rsidRPr="00D10B98" w:rsidRDefault="000A2A28" w:rsidP="00277D27">
      <w:pPr>
        <w:ind w:left="360"/>
        <w:rPr>
          <w:sz w:val="22"/>
          <w:szCs w:val="22"/>
        </w:rPr>
      </w:pPr>
    </w:p>
    <w:p w:rsidR="000A2A28" w:rsidRPr="00D10B98" w:rsidRDefault="000A2A28" w:rsidP="00277D27">
      <w:pPr>
        <w:numPr>
          <w:ilvl w:val="0"/>
          <w:numId w:val="7"/>
        </w:numPr>
        <w:rPr>
          <w:sz w:val="22"/>
          <w:szCs w:val="22"/>
        </w:rPr>
      </w:pPr>
      <w:r w:rsidRPr="00D10B98">
        <w:rPr>
          <w:sz w:val="22"/>
          <w:szCs w:val="22"/>
        </w:rPr>
        <w:t>As I want to make this class as inclusive and accessible as possible, students are encouraged to discuss special needs/challenges with the instructor. Together, we can determine how best to meet your needs and course demands.</w:t>
      </w:r>
    </w:p>
    <w:p w:rsidR="005D13F4" w:rsidRPr="00D10B98" w:rsidRDefault="005D13F4" w:rsidP="00277D27">
      <w:pPr>
        <w:rPr>
          <w:sz w:val="22"/>
          <w:szCs w:val="22"/>
        </w:rPr>
      </w:pPr>
    </w:p>
    <w:p w:rsidR="005D13F4" w:rsidRPr="00D10B98" w:rsidRDefault="005D13F4" w:rsidP="00277D27">
      <w:pPr>
        <w:numPr>
          <w:ilvl w:val="0"/>
          <w:numId w:val="7"/>
        </w:numPr>
        <w:rPr>
          <w:sz w:val="22"/>
          <w:szCs w:val="22"/>
        </w:rPr>
      </w:pPr>
      <w:r w:rsidRPr="00D10B98">
        <w:rPr>
          <w:sz w:val="22"/>
          <w:szCs w:val="22"/>
        </w:rPr>
        <w:t xml:space="preserve">Familiarize yourself with the </w:t>
      </w:r>
      <w:r w:rsidRPr="006864E5">
        <w:rPr>
          <w:b/>
          <w:sz w:val="22"/>
          <w:szCs w:val="22"/>
        </w:rPr>
        <w:t>University’s Code of Conduct</w:t>
      </w:r>
      <w:r w:rsidRPr="00D10B98">
        <w:rPr>
          <w:sz w:val="22"/>
          <w:szCs w:val="22"/>
        </w:rPr>
        <w:t>. I will follow the code to the best of my ability and expect you to do the same. If you are uncertain about aspects of the code (definitions, application of code to behaviors), it is your responsibility to seek clarification from the instructor or from university officials (</w:t>
      </w:r>
      <w:r w:rsidRPr="00D10B98">
        <w:rPr>
          <w:iCs/>
          <w:sz w:val="22"/>
          <w:szCs w:val="22"/>
        </w:rPr>
        <w:t xml:space="preserve">Dean of Students Office, 120 </w:t>
      </w:r>
      <w:smartTag w:uri="urn:schemas-microsoft-com:office:smarttags" w:element="place">
        <w:r w:rsidRPr="00D10B98">
          <w:rPr>
            <w:iCs/>
            <w:sz w:val="22"/>
            <w:szCs w:val="22"/>
          </w:rPr>
          <w:t>Strand</w:t>
        </w:r>
      </w:smartTag>
      <w:r w:rsidRPr="00D10B98">
        <w:rPr>
          <w:iCs/>
          <w:sz w:val="22"/>
          <w:szCs w:val="22"/>
        </w:rPr>
        <w:t xml:space="preserve"> Union Building, 406-994-2826).</w:t>
      </w:r>
    </w:p>
    <w:p w:rsidR="000A2A28" w:rsidRPr="00D10B98" w:rsidRDefault="000A2A28" w:rsidP="000A2A28">
      <w:pPr>
        <w:ind w:left="360"/>
        <w:rPr>
          <w:sz w:val="22"/>
          <w:szCs w:val="22"/>
        </w:rPr>
      </w:pPr>
    </w:p>
    <w:p w:rsidR="000A2A28" w:rsidRPr="00D10B98" w:rsidRDefault="000A2A28" w:rsidP="000A2A28">
      <w:pPr>
        <w:jc w:val="center"/>
        <w:rPr>
          <w:b/>
          <w:smallCaps/>
          <w:sz w:val="22"/>
          <w:szCs w:val="22"/>
        </w:rPr>
      </w:pPr>
      <w:r w:rsidRPr="00D10B98">
        <w:rPr>
          <w:b/>
          <w:smallCaps/>
          <w:sz w:val="22"/>
          <w:szCs w:val="22"/>
        </w:rPr>
        <w:br w:type="page"/>
        <w:t>Tentative Schedule and Reading Assignments</w:t>
      </w:r>
    </w:p>
    <w:p w:rsidR="000A2A28" w:rsidRPr="00D10B98" w:rsidRDefault="000A2A28" w:rsidP="000A2A28">
      <w:pPr>
        <w:jc w:val="center"/>
        <w:rPr>
          <w:b/>
          <w:smallCaps/>
          <w:sz w:val="22"/>
          <w:szCs w:val="22"/>
        </w:rPr>
      </w:pPr>
    </w:p>
    <w:tbl>
      <w:tblPr>
        <w:tblStyle w:val="TableGrid"/>
        <w:tblW w:w="10728" w:type="dxa"/>
        <w:tblInd w:w="-252" w:type="dxa"/>
        <w:tblLayout w:type="fixed"/>
        <w:tblLook w:val="01E0" w:firstRow="1" w:lastRow="1" w:firstColumn="1" w:lastColumn="1" w:noHBand="0" w:noVBand="0"/>
      </w:tblPr>
      <w:tblGrid>
        <w:gridCol w:w="1728"/>
        <w:gridCol w:w="4500"/>
        <w:gridCol w:w="4500"/>
      </w:tblGrid>
      <w:tr w:rsidR="000A2A28" w:rsidRPr="00D10B98">
        <w:tc>
          <w:tcPr>
            <w:tcW w:w="1728" w:type="dxa"/>
            <w:tcBorders>
              <w:bottom w:val="single" w:sz="4" w:space="0" w:color="auto"/>
            </w:tcBorders>
          </w:tcPr>
          <w:p w:rsidR="000A2A28" w:rsidRPr="00D10B98" w:rsidRDefault="000A2A28" w:rsidP="001240E8">
            <w:pPr>
              <w:jc w:val="center"/>
              <w:rPr>
                <w:b/>
                <w:smallCaps/>
                <w:sz w:val="22"/>
                <w:szCs w:val="22"/>
              </w:rPr>
            </w:pPr>
            <w:r w:rsidRPr="00D10B98">
              <w:rPr>
                <w:b/>
                <w:smallCaps/>
                <w:sz w:val="22"/>
                <w:szCs w:val="22"/>
              </w:rPr>
              <w:t>Date</w:t>
            </w:r>
          </w:p>
        </w:tc>
        <w:tc>
          <w:tcPr>
            <w:tcW w:w="4500" w:type="dxa"/>
            <w:tcBorders>
              <w:bottom w:val="single" w:sz="4" w:space="0" w:color="auto"/>
            </w:tcBorders>
          </w:tcPr>
          <w:p w:rsidR="000A2A28" w:rsidRPr="00D10B98" w:rsidRDefault="000A2A28" w:rsidP="001240E8">
            <w:pPr>
              <w:jc w:val="center"/>
              <w:rPr>
                <w:b/>
                <w:smallCaps/>
                <w:sz w:val="22"/>
                <w:szCs w:val="22"/>
              </w:rPr>
            </w:pPr>
            <w:r w:rsidRPr="00D10B98">
              <w:rPr>
                <w:b/>
                <w:smallCaps/>
                <w:sz w:val="22"/>
                <w:szCs w:val="22"/>
              </w:rPr>
              <w:t>Topic</w:t>
            </w:r>
          </w:p>
        </w:tc>
        <w:tc>
          <w:tcPr>
            <w:tcW w:w="4500" w:type="dxa"/>
            <w:tcBorders>
              <w:bottom w:val="single" w:sz="4" w:space="0" w:color="auto"/>
            </w:tcBorders>
          </w:tcPr>
          <w:p w:rsidR="000A2A28" w:rsidRPr="00D10B98" w:rsidRDefault="000A2A28" w:rsidP="001240E8">
            <w:pPr>
              <w:jc w:val="center"/>
              <w:rPr>
                <w:b/>
                <w:smallCaps/>
                <w:sz w:val="22"/>
                <w:szCs w:val="22"/>
              </w:rPr>
            </w:pPr>
            <w:r w:rsidRPr="00D10B98">
              <w:rPr>
                <w:b/>
                <w:smallCaps/>
                <w:sz w:val="22"/>
                <w:szCs w:val="22"/>
              </w:rPr>
              <w:t>Reading/Assignment</w:t>
            </w:r>
          </w:p>
        </w:tc>
      </w:tr>
      <w:tr w:rsidR="000A2A28" w:rsidRPr="00D10B98">
        <w:tc>
          <w:tcPr>
            <w:tcW w:w="1728" w:type="dxa"/>
            <w:shd w:val="clear" w:color="auto" w:fill="CCCCCC"/>
          </w:tcPr>
          <w:p w:rsidR="000A2A28" w:rsidRPr="00D10B98" w:rsidRDefault="000A2A28" w:rsidP="001240E8">
            <w:pPr>
              <w:jc w:val="center"/>
              <w:rPr>
                <w:b/>
                <w:smallCaps/>
                <w:sz w:val="22"/>
                <w:szCs w:val="22"/>
              </w:rPr>
            </w:pPr>
          </w:p>
        </w:tc>
        <w:tc>
          <w:tcPr>
            <w:tcW w:w="4500" w:type="dxa"/>
            <w:shd w:val="clear" w:color="auto" w:fill="CCCCCC"/>
          </w:tcPr>
          <w:p w:rsidR="000A2A28" w:rsidRPr="00D10B98" w:rsidRDefault="000A2A28" w:rsidP="001240E8">
            <w:pPr>
              <w:jc w:val="center"/>
              <w:rPr>
                <w:smallCaps/>
                <w:sz w:val="22"/>
                <w:szCs w:val="22"/>
              </w:rPr>
            </w:pPr>
            <w:r w:rsidRPr="00D10B98">
              <w:rPr>
                <w:b/>
                <w:smallCaps/>
                <w:sz w:val="22"/>
                <w:szCs w:val="22"/>
              </w:rPr>
              <w:t>Family Policy: Laying the Foundation</w:t>
            </w:r>
          </w:p>
          <w:p w:rsidR="000A2A28" w:rsidRPr="00D10B98" w:rsidRDefault="000A2A28" w:rsidP="001240E8">
            <w:pPr>
              <w:rPr>
                <w:b/>
                <w:smallCaps/>
                <w:sz w:val="22"/>
                <w:szCs w:val="22"/>
              </w:rPr>
            </w:pPr>
          </w:p>
        </w:tc>
        <w:tc>
          <w:tcPr>
            <w:tcW w:w="4500" w:type="dxa"/>
            <w:shd w:val="clear" w:color="auto" w:fill="CCCCCC"/>
          </w:tcPr>
          <w:p w:rsidR="000A2A28" w:rsidRPr="00D10B98" w:rsidRDefault="000A2A28" w:rsidP="001240E8">
            <w:pPr>
              <w:rPr>
                <w:sz w:val="22"/>
                <w:szCs w:val="22"/>
              </w:rPr>
            </w:pPr>
          </w:p>
        </w:tc>
      </w:tr>
      <w:tr w:rsidR="000A2A28" w:rsidRPr="00D10B98">
        <w:tc>
          <w:tcPr>
            <w:tcW w:w="1728" w:type="dxa"/>
          </w:tcPr>
          <w:p w:rsidR="000A2A28" w:rsidRPr="00D10B98" w:rsidRDefault="000A2A28" w:rsidP="001240E8">
            <w:pPr>
              <w:jc w:val="center"/>
              <w:rPr>
                <w:b/>
                <w:smallCaps/>
                <w:sz w:val="22"/>
                <w:szCs w:val="22"/>
              </w:rPr>
            </w:pPr>
            <w:r w:rsidRPr="00D10B98">
              <w:rPr>
                <w:b/>
                <w:smallCaps/>
                <w:sz w:val="22"/>
                <w:szCs w:val="22"/>
              </w:rPr>
              <w:t>Week 1</w:t>
            </w:r>
          </w:p>
          <w:p w:rsidR="000A2A28" w:rsidRPr="00D10B98" w:rsidRDefault="00CA09A0" w:rsidP="00277D27">
            <w:pPr>
              <w:jc w:val="center"/>
              <w:rPr>
                <w:sz w:val="22"/>
                <w:szCs w:val="22"/>
              </w:rPr>
            </w:pPr>
            <w:r>
              <w:rPr>
                <w:sz w:val="22"/>
                <w:szCs w:val="22"/>
              </w:rPr>
              <w:t>Jan 18</w:t>
            </w:r>
          </w:p>
        </w:tc>
        <w:tc>
          <w:tcPr>
            <w:tcW w:w="4500" w:type="dxa"/>
          </w:tcPr>
          <w:p w:rsidR="000A2A28" w:rsidRPr="00D10B98" w:rsidRDefault="000A2A28" w:rsidP="001240E8">
            <w:pPr>
              <w:rPr>
                <w:b/>
                <w:smallCaps/>
                <w:sz w:val="22"/>
                <w:szCs w:val="22"/>
              </w:rPr>
            </w:pPr>
            <w:r w:rsidRPr="00D10B98">
              <w:rPr>
                <w:b/>
                <w:smallCaps/>
                <w:sz w:val="22"/>
                <w:szCs w:val="22"/>
              </w:rPr>
              <w:t>Introductions &amp; Expectations</w:t>
            </w:r>
          </w:p>
          <w:p w:rsidR="000A2A28" w:rsidRPr="00D10B98" w:rsidRDefault="000B42DE" w:rsidP="00277D27">
            <w:pPr>
              <w:numPr>
                <w:ilvl w:val="0"/>
                <w:numId w:val="18"/>
              </w:numPr>
              <w:tabs>
                <w:tab w:val="clear" w:pos="720"/>
              </w:tabs>
              <w:ind w:left="504"/>
              <w:rPr>
                <w:sz w:val="22"/>
                <w:szCs w:val="22"/>
              </w:rPr>
            </w:pPr>
            <w:r w:rsidRPr="00D10B98">
              <w:rPr>
                <w:sz w:val="22"/>
                <w:szCs w:val="22"/>
              </w:rPr>
              <w:t xml:space="preserve">What is Family Policy? </w:t>
            </w:r>
          </w:p>
        </w:tc>
        <w:tc>
          <w:tcPr>
            <w:tcW w:w="4500" w:type="dxa"/>
          </w:tcPr>
          <w:p w:rsidR="000A2A28" w:rsidRPr="00D10B98" w:rsidRDefault="000A2A28" w:rsidP="001240E8">
            <w:pPr>
              <w:rPr>
                <w:sz w:val="22"/>
                <w:szCs w:val="22"/>
              </w:rPr>
            </w:pPr>
            <w:r w:rsidRPr="00D10B98">
              <w:rPr>
                <w:sz w:val="22"/>
                <w:szCs w:val="22"/>
              </w:rPr>
              <w:t xml:space="preserve">Bogenschneider pp. </w:t>
            </w:r>
            <w:r w:rsidR="000A53F8">
              <w:rPr>
                <w:sz w:val="22"/>
                <w:szCs w:val="22"/>
              </w:rPr>
              <w:t>preface</w:t>
            </w:r>
            <w:r w:rsidRPr="00D10B98">
              <w:rPr>
                <w:sz w:val="22"/>
                <w:szCs w:val="22"/>
              </w:rPr>
              <w:t xml:space="preserve">; </w:t>
            </w:r>
            <w:r w:rsidR="008E6392" w:rsidRPr="00D10B98">
              <w:rPr>
                <w:sz w:val="22"/>
                <w:szCs w:val="22"/>
              </w:rPr>
              <w:t>3-</w:t>
            </w:r>
            <w:r w:rsidR="000A53F8">
              <w:rPr>
                <w:sz w:val="22"/>
                <w:szCs w:val="22"/>
              </w:rPr>
              <w:t>64</w:t>
            </w:r>
          </w:p>
          <w:p w:rsidR="00FA24C0" w:rsidRPr="00D10B98" w:rsidRDefault="00FA24C0" w:rsidP="001240E8">
            <w:pPr>
              <w:rPr>
                <w:sz w:val="22"/>
                <w:szCs w:val="22"/>
              </w:rPr>
            </w:pPr>
          </w:p>
        </w:tc>
      </w:tr>
      <w:tr w:rsidR="000A2A28" w:rsidRPr="00D10B98">
        <w:tc>
          <w:tcPr>
            <w:tcW w:w="1728" w:type="dxa"/>
          </w:tcPr>
          <w:p w:rsidR="000A2A28" w:rsidRPr="00D10B98" w:rsidRDefault="000A2A28" w:rsidP="001240E8">
            <w:pPr>
              <w:jc w:val="center"/>
              <w:rPr>
                <w:b/>
                <w:smallCaps/>
                <w:sz w:val="22"/>
                <w:szCs w:val="22"/>
              </w:rPr>
            </w:pPr>
            <w:r w:rsidRPr="00D10B98">
              <w:rPr>
                <w:b/>
                <w:smallCaps/>
                <w:sz w:val="22"/>
                <w:szCs w:val="22"/>
              </w:rPr>
              <w:t>Week 2</w:t>
            </w:r>
          </w:p>
          <w:p w:rsidR="000A2A28" w:rsidRPr="00D10B98" w:rsidRDefault="00F379D2" w:rsidP="001240E8">
            <w:pPr>
              <w:jc w:val="center"/>
              <w:rPr>
                <w:sz w:val="22"/>
                <w:szCs w:val="22"/>
              </w:rPr>
            </w:pPr>
            <w:r>
              <w:rPr>
                <w:sz w:val="22"/>
                <w:szCs w:val="22"/>
              </w:rPr>
              <w:t>Jan 23</w:t>
            </w:r>
            <w:r w:rsidR="008E6392" w:rsidRPr="00D10B98">
              <w:rPr>
                <w:color w:val="FF0000"/>
                <w:sz w:val="22"/>
                <w:szCs w:val="22"/>
              </w:rPr>
              <w:t>*</w:t>
            </w:r>
            <w:r w:rsidR="002C272A" w:rsidRPr="00D10B98">
              <w:rPr>
                <w:sz w:val="22"/>
                <w:szCs w:val="22"/>
              </w:rPr>
              <w:t xml:space="preserve"> &amp; </w:t>
            </w:r>
            <w:r>
              <w:rPr>
                <w:sz w:val="22"/>
                <w:szCs w:val="22"/>
              </w:rPr>
              <w:t>25</w:t>
            </w:r>
          </w:p>
          <w:p w:rsidR="000A2A28" w:rsidRPr="00D10B98" w:rsidRDefault="000A2A28" w:rsidP="001240E8">
            <w:pPr>
              <w:jc w:val="center"/>
              <w:rPr>
                <w:sz w:val="22"/>
                <w:szCs w:val="22"/>
              </w:rPr>
            </w:pPr>
          </w:p>
        </w:tc>
        <w:tc>
          <w:tcPr>
            <w:tcW w:w="4500" w:type="dxa"/>
          </w:tcPr>
          <w:p w:rsidR="000B42DE" w:rsidRPr="00D10B98" w:rsidRDefault="000B42DE" w:rsidP="000B42DE">
            <w:pPr>
              <w:rPr>
                <w:b/>
                <w:smallCaps/>
                <w:sz w:val="22"/>
                <w:szCs w:val="22"/>
              </w:rPr>
            </w:pPr>
            <w:r w:rsidRPr="00D10B98">
              <w:rPr>
                <w:b/>
                <w:smallCaps/>
                <w:sz w:val="22"/>
                <w:szCs w:val="22"/>
              </w:rPr>
              <w:t>Definitions &amp; Historical Underpinnings</w:t>
            </w:r>
          </w:p>
          <w:p w:rsidR="000B42DE" w:rsidRPr="00D10B98" w:rsidRDefault="000B42DE" w:rsidP="000B42DE">
            <w:pPr>
              <w:rPr>
                <w:b/>
                <w:smallCaps/>
                <w:sz w:val="22"/>
                <w:szCs w:val="22"/>
              </w:rPr>
            </w:pPr>
            <w:r w:rsidRPr="00D10B98">
              <w:rPr>
                <w:b/>
                <w:smallCaps/>
                <w:sz w:val="22"/>
                <w:szCs w:val="22"/>
              </w:rPr>
              <w:t xml:space="preserve">The Rationale for Family Policy </w:t>
            </w:r>
          </w:p>
          <w:p w:rsidR="00DA52C4" w:rsidRDefault="000B42DE" w:rsidP="00DA52C4">
            <w:pPr>
              <w:numPr>
                <w:ilvl w:val="0"/>
                <w:numId w:val="11"/>
              </w:numPr>
              <w:tabs>
                <w:tab w:val="clear" w:pos="720"/>
              </w:tabs>
              <w:ind w:left="432"/>
              <w:rPr>
                <w:b/>
                <w:smallCaps/>
                <w:sz w:val="22"/>
                <w:szCs w:val="22"/>
              </w:rPr>
            </w:pPr>
            <w:r w:rsidRPr="00D10B98">
              <w:rPr>
                <w:sz w:val="22"/>
                <w:szCs w:val="22"/>
              </w:rPr>
              <w:t xml:space="preserve">An Overview of Family Policies in the </w:t>
            </w:r>
            <w:smartTag w:uri="urn:schemas-microsoft-com:office:smarttags" w:element="country-region">
              <w:smartTag w:uri="urn:schemas-microsoft-com:office:smarttags" w:element="place">
                <w:r w:rsidRPr="00D10B98">
                  <w:rPr>
                    <w:sz w:val="22"/>
                    <w:szCs w:val="22"/>
                  </w:rPr>
                  <w:t>US</w:t>
                </w:r>
              </w:smartTag>
            </w:smartTag>
            <w:r w:rsidRPr="00D10B98">
              <w:rPr>
                <w:b/>
                <w:smallCaps/>
                <w:sz w:val="22"/>
                <w:szCs w:val="22"/>
              </w:rPr>
              <w:t xml:space="preserve"> </w:t>
            </w:r>
          </w:p>
          <w:p w:rsidR="00DA52C4" w:rsidRPr="00DA52C4" w:rsidRDefault="00DA52C4" w:rsidP="00DA52C4">
            <w:pPr>
              <w:numPr>
                <w:ilvl w:val="0"/>
                <w:numId w:val="11"/>
              </w:numPr>
              <w:tabs>
                <w:tab w:val="clear" w:pos="720"/>
              </w:tabs>
              <w:ind w:left="432"/>
              <w:rPr>
                <w:b/>
                <w:smallCaps/>
                <w:sz w:val="22"/>
                <w:szCs w:val="22"/>
              </w:rPr>
            </w:pPr>
            <w:r w:rsidRPr="00D10B98">
              <w:rPr>
                <w:sz w:val="22"/>
                <w:szCs w:val="22"/>
              </w:rPr>
              <w:t xml:space="preserve">An Ecological </w:t>
            </w:r>
            <w:r w:rsidR="00621779">
              <w:rPr>
                <w:sz w:val="22"/>
                <w:szCs w:val="22"/>
              </w:rPr>
              <w:t>P</w:t>
            </w:r>
            <w:r>
              <w:rPr>
                <w:sz w:val="22"/>
                <w:szCs w:val="22"/>
              </w:rPr>
              <w:t>erspective on Family Policy</w:t>
            </w:r>
            <w:r>
              <w:rPr>
                <w:b/>
                <w:smallCaps/>
                <w:sz w:val="22"/>
                <w:szCs w:val="22"/>
              </w:rPr>
              <w:t xml:space="preserve"> </w:t>
            </w:r>
          </w:p>
          <w:p w:rsidR="00980FC7" w:rsidRPr="00D10B98" w:rsidRDefault="00980FC7" w:rsidP="000B42DE">
            <w:pPr>
              <w:rPr>
                <w:sz w:val="22"/>
                <w:szCs w:val="22"/>
              </w:rPr>
            </w:pPr>
          </w:p>
        </w:tc>
        <w:tc>
          <w:tcPr>
            <w:tcW w:w="4500" w:type="dxa"/>
          </w:tcPr>
          <w:p w:rsidR="000B42DE" w:rsidRDefault="000B42DE" w:rsidP="00167AB3">
            <w:pPr>
              <w:rPr>
                <w:sz w:val="22"/>
                <w:szCs w:val="22"/>
              </w:rPr>
            </w:pPr>
            <w:r w:rsidRPr="00D10B98">
              <w:rPr>
                <w:sz w:val="22"/>
                <w:szCs w:val="22"/>
              </w:rPr>
              <w:t xml:space="preserve">Kamerman &amp; Kahn, “Child and family policies in the </w:t>
            </w:r>
            <w:smartTag w:uri="urn:schemas-microsoft-com:office:smarttags" w:element="country-region">
              <w:smartTag w:uri="urn:schemas-microsoft-com:office:smarttags" w:element="place">
                <w:r w:rsidRPr="00D10B98">
                  <w:rPr>
                    <w:sz w:val="22"/>
                    <w:szCs w:val="22"/>
                  </w:rPr>
                  <w:t>United States</w:t>
                </w:r>
              </w:smartTag>
            </w:smartTag>
            <w:r w:rsidRPr="00D10B98">
              <w:rPr>
                <w:sz w:val="22"/>
                <w:szCs w:val="22"/>
              </w:rPr>
              <w:t>”</w:t>
            </w:r>
            <w:r>
              <w:rPr>
                <w:sz w:val="22"/>
                <w:szCs w:val="22"/>
              </w:rPr>
              <w:t>[handout]</w:t>
            </w:r>
          </w:p>
          <w:p w:rsidR="00DA52C4" w:rsidRDefault="00DA52C4" w:rsidP="00DA52C4">
            <w:pPr>
              <w:rPr>
                <w:sz w:val="22"/>
                <w:szCs w:val="22"/>
              </w:rPr>
            </w:pPr>
          </w:p>
          <w:p w:rsidR="00DA52C4" w:rsidRDefault="00DA52C4" w:rsidP="00DA52C4">
            <w:pPr>
              <w:rPr>
                <w:sz w:val="22"/>
                <w:szCs w:val="22"/>
              </w:rPr>
            </w:pPr>
            <w:r>
              <w:rPr>
                <w:sz w:val="22"/>
                <w:szCs w:val="22"/>
              </w:rPr>
              <w:t>Eileen Trzcinski, “An ecological perspective on family policy” [</w:t>
            </w:r>
            <w:r w:rsidR="00D906F9">
              <w:rPr>
                <w:sz w:val="22"/>
                <w:szCs w:val="22"/>
              </w:rPr>
              <w:t xml:space="preserve">Available: </w:t>
            </w:r>
            <w:hyperlink r:id="rId17" w:history="1">
              <w:r w:rsidR="00D906F9" w:rsidRPr="00327B06">
                <w:rPr>
                  <w:rStyle w:val="Hyperlink"/>
                  <w:sz w:val="22"/>
                  <w:szCs w:val="22"/>
                </w:rPr>
                <w:t>http://www.montana.edu/ehhd/hhd/facultyandstaff/publications/ecological%20perspective%20family%20policy2.pdf</w:t>
              </w:r>
            </w:hyperlink>
            <w:r w:rsidR="00D906F9">
              <w:rPr>
                <w:sz w:val="22"/>
                <w:szCs w:val="22"/>
              </w:rPr>
              <w:t xml:space="preserve"> </w:t>
            </w:r>
            <w:r>
              <w:rPr>
                <w:sz w:val="22"/>
                <w:szCs w:val="22"/>
              </w:rPr>
              <w:t>]</w:t>
            </w:r>
          </w:p>
          <w:p w:rsidR="000A2A28" w:rsidRPr="00D10B98" w:rsidRDefault="00167AB3" w:rsidP="00167AB3">
            <w:pPr>
              <w:rPr>
                <w:color w:val="FF0000"/>
                <w:sz w:val="22"/>
                <w:szCs w:val="22"/>
              </w:rPr>
            </w:pPr>
            <w:r w:rsidRPr="00D10B98">
              <w:rPr>
                <w:sz w:val="22"/>
                <w:szCs w:val="22"/>
              </w:rPr>
              <w:t xml:space="preserve"> </w:t>
            </w:r>
          </w:p>
        </w:tc>
      </w:tr>
      <w:tr w:rsidR="000A2A28" w:rsidRPr="00D10B98">
        <w:tc>
          <w:tcPr>
            <w:tcW w:w="1728" w:type="dxa"/>
            <w:tcBorders>
              <w:bottom w:val="single" w:sz="4" w:space="0" w:color="auto"/>
            </w:tcBorders>
          </w:tcPr>
          <w:p w:rsidR="000A2A28" w:rsidRPr="00D10B98" w:rsidRDefault="000A2A28" w:rsidP="001240E8">
            <w:pPr>
              <w:jc w:val="center"/>
              <w:rPr>
                <w:b/>
                <w:smallCaps/>
                <w:sz w:val="22"/>
                <w:szCs w:val="22"/>
              </w:rPr>
            </w:pPr>
            <w:r w:rsidRPr="00D10B98">
              <w:rPr>
                <w:b/>
                <w:smallCaps/>
                <w:sz w:val="22"/>
                <w:szCs w:val="22"/>
              </w:rPr>
              <w:t>Week 3</w:t>
            </w:r>
          </w:p>
          <w:p w:rsidR="000A2A28" w:rsidRPr="00D10B98" w:rsidRDefault="00F379D2" w:rsidP="001240E8">
            <w:pPr>
              <w:jc w:val="center"/>
              <w:rPr>
                <w:sz w:val="22"/>
                <w:szCs w:val="22"/>
              </w:rPr>
            </w:pPr>
            <w:r>
              <w:rPr>
                <w:sz w:val="22"/>
                <w:szCs w:val="22"/>
              </w:rPr>
              <w:t>Jan 30</w:t>
            </w:r>
            <w:r w:rsidR="008E6392" w:rsidRPr="00D10B98">
              <w:rPr>
                <w:color w:val="FF0000"/>
                <w:sz w:val="22"/>
                <w:szCs w:val="22"/>
              </w:rPr>
              <w:t>*</w:t>
            </w:r>
            <w:r w:rsidR="002C272A" w:rsidRPr="00D10B98">
              <w:rPr>
                <w:sz w:val="22"/>
                <w:szCs w:val="22"/>
              </w:rPr>
              <w:t xml:space="preserve"> &amp; </w:t>
            </w:r>
            <w:r>
              <w:rPr>
                <w:sz w:val="22"/>
                <w:szCs w:val="22"/>
              </w:rPr>
              <w:t xml:space="preserve">Feb </w:t>
            </w:r>
            <w:r w:rsidR="00B33692">
              <w:rPr>
                <w:sz w:val="22"/>
                <w:szCs w:val="22"/>
              </w:rPr>
              <w:t>1</w:t>
            </w:r>
          </w:p>
          <w:p w:rsidR="000A2A28" w:rsidRPr="00D10B98" w:rsidRDefault="000A2A28" w:rsidP="001240E8">
            <w:pPr>
              <w:jc w:val="center"/>
              <w:rPr>
                <w:sz w:val="22"/>
                <w:szCs w:val="22"/>
              </w:rPr>
            </w:pPr>
          </w:p>
        </w:tc>
        <w:tc>
          <w:tcPr>
            <w:tcW w:w="4500" w:type="dxa"/>
            <w:tcBorders>
              <w:bottom w:val="single" w:sz="4" w:space="0" w:color="auto"/>
            </w:tcBorders>
          </w:tcPr>
          <w:p w:rsidR="000B42DE" w:rsidRPr="00D10B98" w:rsidRDefault="000B42DE" w:rsidP="000B42DE">
            <w:pPr>
              <w:rPr>
                <w:b/>
                <w:smallCaps/>
                <w:sz w:val="22"/>
                <w:szCs w:val="22"/>
              </w:rPr>
            </w:pPr>
            <w:r w:rsidRPr="00D10B98">
              <w:rPr>
                <w:b/>
                <w:smallCaps/>
                <w:sz w:val="22"/>
                <w:szCs w:val="22"/>
              </w:rPr>
              <w:t xml:space="preserve">The Politics of Family Values: </w:t>
            </w:r>
          </w:p>
          <w:p w:rsidR="000B42DE" w:rsidRPr="00D10B98" w:rsidRDefault="000B42DE" w:rsidP="000B42DE">
            <w:pPr>
              <w:rPr>
                <w:b/>
                <w:smallCaps/>
                <w:sz w:val="22"/>
                <w:szCs w:val="22"/>
              </w:rPr>
            </w:pPr>
            <w:r w:rsidRPr="00D10B98">
              <w:rPr>
                <w:b/>
                <w:smallCaps/>
                <w:sz w:val="22"/>
                <w:szCs w:val="22"/>
              </w:rPr>
              <w:t xml:space="preserve">Does the </w:t>
            </w:r>
            <w:smartTag w:uri="urn:schemas-microsoft-com:office:smarttags" w:element="country-region">
              <w:smartTag w:uri="urn:schemas-microsoft-com:office:smarttags" w:element="place">
                <w:r w:rsidRPr="00D10B98">
                  <w:rPr>
                    <w:b/>
                    <w:smallCaps/>
                    <w:sz w:val="22"/>
                    <w:szCs w:val="22"/>
                  </w:rPr>
                  <w:t>US</w:t>
                </w:r>
              </w:smartTag>
            </w:smartTag>
            <w:r w:rsidRPr="00D10B98">
              <w:rPr>
                <w:b/>
                <w:smallCaps/>
                <w:sz w:val="22"/>
                <w:szCs w:val="22"/>
              </w:rPr>
              <w:t xml:space="preserve"> Walk its Talk?</w:t>
            </w:r>
          </w:p>
          <w:p w:rsidR="000B42DE" w:rsidRDefault="000B42DE" w:rsidP="000B42DE">
            <w:pPr>
              <w:rPr>
                <w:smallCaps/>
                <w:color w:val="FF0000"/>
                <w:sz w:val="22"/>
                <w:szCs w:val="22"/>
              </w:rPr>
            </w:pPr>
          </w:p>
          <w:p w:rsidR="000A2A28" w:rsidRPr="00DA52C4" w:rsidRDefault="00DA52C4" w:rsidP="00DA52C4">
            <w:pPr>
              <w:rPr>
                <w:smallCaps/>
                <w:color w:val="FF0000"/>
                <w:sz w:val="22"/>
                <w:szCs w:val="22"/>
              </w:rPr>
            </w:pPr>
            <w:r>
              <w:rPr>
                <w:smallCaps/>
                <w:color w:val="FF0000"/>
                <w:sz w:val="22"/>
                <w:szCs w:val="22"/>
              </w:rPr>
              <w:t>2/1</w:t>
            </w:r>
            <w:r w:rsidR="000B42DE" w:rsidRPr="005B3DF1">
              <w:rPr>
                <w:smallCaps/>
                <w:color w:val="FF0000"/>
                <w:sz w:val="22"/>
                <w:szCs w:val="22"/>
              </w:rPr>
              <w:t>:</w:t>
            </w:r>
            <w:r w:rsidR="000B42DE">
              <w:rPr>
                <w:smallCaps/>
                <w:color w:val="FF0000"/>
                <w:sz w:val="22"/>
                <w:szCs w:val="22"/>
              </w:rPr>
              <w:t xml:space="preserve"> </w:t>
            </w:r>
            <w:r w:rsidR="000B42DE" w:rsidRPr="005B3DF1">
              <w:rPr>
                <w:smallCaps/>
                <w:color w:val="FF0000"/>
                <w:sz w:val="22"/>
                <w:szCs w:val="22"/>
              </w:rPr>
              <w:t>Family Values IN-Class Exercise</w:t>
            </w:r>
          </w:p>
        </w:tc>
        <w:tc>
          <w:tcPr>
            <w:tcW w:w="4500" w:type="dxa"/>
            <w:tcBorders>
              <w:bottom w:val="single" w:sz="4" w:space="0" w:color="auto"/>
            </w:tcBorders>
          </w:tcPr>
          <w:p w:rsidR="000B42DE" w:rsidRPr="00D10B98" w:rsidRDefault="000B42DE" w:rsidP="000B42DE">
            <w:pPr>
              <w:rPr>
                <w:sz w:val="22"/>
                <w:szCs w:val="22"/>
              </w:rPr>
            </w:pPr>
            <w:r w:rsidRPr="00D10B98">
              <w:rPr>
                <w:sz w:val="22"/>
                <w:szCs w:val="22"/>
              </w:rPr>
              <w:t xml:space="preserve">Bogenschneider  pp. </w:t>
            </w:r>
            <w:r w:rsidR="000A53F8">
              <w:rPr>
                <w:sz w:val="22"/>
                <w:szCs w:val="22"/>
              </w:rPr>
              <w:t>97</w:t>
            </w:r>
            <w:r w:rsidRPr="00D10B98">
              <w:rPr>
                <w:sz w:val="22"/>
                <w:szCs w:val="22"/>
              </w:rPr>
              <w:t>-1</w:t>
            </w:r>
            <w:r w:rsidR="000A53F8">
              <w:rPr>
                <w:sz w:val="22"/>
                <w:szCs w:val="22"/>
              </w:rPr>
              <w:t>59</w:t>
            </w:r>
          </w:p>
          <w:p w:rsidR="000B42DE" w:rsidRDefault="000B42DE" w:rsidP="000B42DE">
            <w:pPr>
              <w:rPr>
                <w:sz w:val="22"/>
                <w:szCs w:val="22"/>
              </w:rPr>
            </w:pPr>
          </w:p>
          <w:p w:rsidR="00B42333" w:rsidRPr="00D10B98" w:rsidRDefault="000B42DE" w:rsidP="000B42DE">
            <w:pPr>
              <w:rPr>
                <w:color w:val="FF0000"/>
                <w:sz w:val="22"/>
                <w:szCs w:val="22"/>
              </w:rPr>
            </w:pPr>
            <w:r w:rsidRPr="00D10B98">
              <w:rPr>
                <w:b/>
                <w:smallCaps/>
                <w:color w:val="FF0000"/>
                <w:sz w:val="22"/>
                <w:szCs w:val="22"/>
              </w:rPr>
              <w:t>DUE</w:t>
            </w:r>
            <w:r>
              <w:rPr>
                <w:b/>
                <w:smallCaps/>
                <w:color w:val="FF0000"/>
                <w:sz w:val="22"/>
                <w:szCs w:val="22"/>
              </w:rPr>
              <w:t xml:space="preserve"> </w:t>
            </w:r>
            <w:r w:rsidR="00DA52C4">
              <w:rPr>
                <w:b/>
                <w:smallCaps/>
                <w:color w:val="FF0000"/>
                <w:sz w:val="22"/>
                <w:szCs w:val="22"/>
              </w:rPr>
              <w:t>2/1</w:t>
            </w:r>
            <w:r w:rsidRPr="00D10B98">
              <w:rPr>
                <w:b/>
                <w:smallCaps/>
                <w:color w:val="FF0000"/>
                <w:sz w:val="22"/>
                <w:szCs w:val="22"/>
              </w:rPr>
              <w:t>:</w:t>
            </w:r>
            <w:r w:rsidRPr="00D10B98">
              <w:rPr>
                <w:smallCaps/>
                <w:color w:val="FF0000"/>
                <w:sz w:val="22"/>
                <w:szCs w:val="22"/>
              </w:rPr>
              <w:t xml:space="preserve"> </w:t>
            </w:r>
            <w:r w:rsidRPr="00E45D81">
              <w:rPr>
                <w:b/>
                <w:smallCaps/>
                <w:color w:val="FF0000"/>
                <w:sz w:val="22"/>
                <w:szCs w:val="22"/>
              </w:rPr>
              <w:t>Family V</w:t>
            </w:r>
            <w:r>
              <w:rPr>
                <w:b/>
                <w:smallCaps/>
                <w:color w:val="FF0000"/>
                <w:sz w:val="22"/>
                <w:szCs w:val="22"/>
              </w:rPr>
              <w:t>alues</w:t>
            </w:r>
            <w:r w:rsidRPr="00D10B98">
              <w:rPr>
                <w:b/>
                <w:smallCaps/>
                <w:color w:val="FF0000"/>
                <w:sz w:val="22"/>
                <w:szCs w:val="22"/>
              </w:rPr>
              <w:t xml:space="preserve"> </w:t>
            </w:r>
            <w:r>
              <w:rPr>
                <w:b/>
                <w:smallCaps/>
                <w:color w:val="FF0000"/>
                <w:sz w:val="22"/>
                <w:szCs w:val="22"/>
              </w:rPr>
              <w:t>I</w:t>
            </w:r>
            <w:r w:rsidR="001B78BB">
              <w:rPr>
                <w:b/>
                <w:smallCaps/>
                <w:color w:val="FF0000"/>
                <w:sz w:val="22"/>
                <w:szCs w:val="22"/>
              </w:rPr>
              <w:t>n</w:t>
            </w:r>
            <w:r>
              <w:rPr>
                <w:b/>
                <w:smallCaps/>
                <w:color w:val="FF0000"/>
                <w:sz w:val="22"/>
                <w:szCs w:val="22"/>
              </w:rPr>
              <w:t xml:space="preserve">-Class </w:t>
            </w:r>
            <w:r w:rsidRPr="00D10B98">
              <w:rPr>
                <w:b/>
                <w:smallCaps/>
                <w:color w:val="FF0000"/>
                <w:sz w:val="22"/>
                <w:szCs w:val="22"/>
              </w:rPr>
              <w:t>Exercise</w:t>
            </w:r>
            <w:r w:rsidRPr="00D10B98">
              <w:rPr>
                <w:sz w:val="22"/>
                <w:szCs w:val="22"/>
              </w:rPr>
              <w:t xml:space="preserve"> </w:t>
            </w:r>
          </w:p>
        </w:tc>
      </w:tr>
      <w:tr w:rsidR="0022636F" w:rsidRPr="00D10B98">
        <w:tc>
          <w:tcPr>
            <w:tcW w:w="1728" w:type="dxa"/>
            <w:tcBorders>
              <w:bottom w:val="single" w:sz="4" w:space="0" w:color="auto"/>
            </w:tcBorders>
            <w:shd w:val="clear" w:color="auto" w:fill="auto"/>
          </w:tcPr>
          <w:p w:rsidR="00DA52C4" w:rsidRPr="00D10B98" w:rsidRDefault="00DA52C4" w:rsidP="00DA52C4">
            <w:pPr>
              <w:jc w:val="center"/>
              <w:rPr>
                <w:b/>
                <w:smallCaps/>
                <w:sz w:val="22"/>
                <w:szCs w:val="22"/>
              </w:rPr>
            </w:pPr>
            <w:r w:rsidRPr="00D10B98">
              <w:rPr>
                <w:b/>
                <w:smallCaps/>
                <w:sz w:val="22"/>
                <w:szCs w:val="22"/>
              </w:rPr>
              <w:t>Week 4</w:t>
            </w:r>
          </w:p>
          <w:p w:rsidR="00DA52C4" w:rsidRPr="00D10B98" w:rsidRDefault="00DA52C4" w:rsidP="00DA52C4">
            <w:pPr>
              <w:jc w:val="center"/>
              <w:rPr>
                <w:sz w:val="22"/>
                <w:szCs w:val="22"/>
              </w:rPr>
            </w:pPr>
            <w:r>
              <w:rPr>
                <w:sz w:val="22"/>
                <w:szCs w:val="22"/>
              </w:rPr>
              <w:t>Feb 6</w:t>
            </w:r>
            <w:r w:rsidRPr="00D10B98">
              <w:rPr>
                <w:color w:val="FF0000"/>
                <w:sz w:val="22"/>
                <w:szCs w:val="22"/>
              </w:rPr>
              <w:t>*</w:t>
            </w:r>
            <w:r w:rsidRPr="00D10B98">
              <w:rPr>
                <w:sz w:val="22"/>
                <w:szCs w:val="22"/>
              </w:rPr>
              <w:t xml:space="preserve"> &amp;</w:t>
            </w:r>
            <w:r>
              <w:rPr>
                <w:sz w:val="22"/>
                <w:szCs w:val="22"/>
              </w:rPr>
              <w:t xml:space="preserve"> 8</w:t>
            </w:r>
          </w:p>
          <w:p w:rsidR="0022636F" w:rsidRPr="00D10B98" w:rsidRDefault="0022636F" w:rsidP="00DA52C4">
            <w:pPr>
              <w:jc w:val="center"/>
              <w:rPr>
                <w:b/>
                <w:smallCaps/>
                <w:sz w:val="22"/>
                <w:szCs w:val="22"/>
              </w:rPr>
            </w:pPr>
          </w:p>
        </w:tc>
        <w:tc>
          <w:tcPr>
            <w:tcW w:w="4500" w:type="dxa"/>
            <w:tcBorders>
              <w:bottom w:val="single" w:sz="4" w:space="0" w:color="auto"/>
            </w:tcBorders>
            <w:shd w:val="clear" w:color="auto" w:fill="auto"/>
          </w:tcPr>
          <w:p w:rsidR="00DA52C4" w:rsidRDefault="00DA52C4" w:rsidP="00DA52C4">
            <w:pPr>
              <w:rPr>
                <w:b/>
                <w:smallCaps/>
                <w:sz w:val="22"/>
                <w:szCs w:val="22"/>
              </w:rPr>
            </w:pPr>
            <w:r>
              <w:rPr>
                <w:b/>
                <w:smallCaps/>
                <w:sz w:val="22"/>
                <w:szCs w:val="22"/>
              </w:rPr>
              <w:t>Family Policy Evaluation—The Steps</w:t>
            </w:r>
          </w:p>
          <w:p w:rsidR="00DA52C4" w:rsidRPr="00D10B98" w:rsidRDefault="00DA52C4" w:rsidP="00DA52C4">
            <w:pPr>
              <w:rPr>
                <w:b/>
                <w:smallCaps/>
                <w:sz w:val="22"/>
                <w:szCs w:val="22"/>
              </w:rPr>
            </w:pPr>
            <w:r w:rsidRPr="00D10B98">
              <w:rPr>
                <w:b/>
                <w:smallCaps/>
                <w:sz w:val="22"/>
                <w:szCs w:val="22"/>
              </w:rPr>
              <w:t>Family Impact Analysis</w:t>
            </w:r>
          </w:p>
          <w:p w:rsidR="00DA52C4" w:rsidRPr="00D10B98" w:rsidRDefault="00DA52C4" w:rsidP="00DA52C4">
            <w:pPr>
              <w:numPr>
                <w:ilvl w:val="0"/>
                <w:numId w:val="13"/>
              </w:numPr>
              <w:tabs>
                <w:tab w:val="clear" w:pos="720"/>
              </w:tabs>
              <w:ind w:left="432"/>
              <w:rPr>
                <w:smallCaps/>
                <w:sz w:val="22"/>
                <w:szCs w:val="22"/>
              </w:rPr>
            </w:pPr>
            <w:r w:rsidRPr="00D10B98">
              <w:rPr>
                <w:sz w:val="22"/>
                <w:szCs w:val="22"/>
              </w:rPr>
              <w:t>Family Impact Analysis as a Policy Tool</w:t>
            </w:r>
            <w:r w:rsidRPr="00D10B98">
              <w:rPr>
                <w:smallCaps/>
                <w:sz w:val="22"/>
                <w:szCs w:val="22"/>
              </w:rPr>
              <w:t xml:space="preserve"> </w:t>
            </w:r>
          </w:p>
          <w:p w:rsidR="00DA52C4" w:rsidRDefault="00DA52C4" w:rsidP="00DA52C4">
            <w:pPr>
              <w:rPr>
                <w:b/>
                <w:smallCaps/>
                <w:color w:val="FF0000"/>
                <w:sz w:val="22"/>
                <w:szCs w:val="22"/>
              </w:rPr>
            </w:pPr>
          </w:p>
          <w:p w:rsidR="00DA52C4" w:rsidRPr="005A0094" w:rsidRDefault="00621779" w:rsidP="00DA52C4">
            <w:pPr>
              <w:rPr>
                <w:sz w:val="22"/>
                <w:szCs w:val="22"/>
              </w:rPr>
            </w:pPr>
            <w:r>
              <w:rPr>
                <w:smallCaps/>
                <w:color w:val="FF0000"/>
                <w:sz w:val="22"/>
                <w:szCs w:val="22"/>
              </w:rPr>
              <w:t>2/8</w:t>
            </w:r>
            <w:r w:rsidR="00DA52C4" w:rsidRPr="005B3DF1">
              <w:rPr>
                <w:smallCaps/>
                <w:color w:val="FF0000"/>
                <w:sz w:val="22"/>
                <w:szCs w:val="22"/>
              </w:rPr>
              <w:t>: FIA IN-Class Exercise</w:t>
            </w:r>
          </w:p>
          <w:p w:rsidR="0022636F" w:rsidRPr="005B3DF1" w:rsidRDefault="0022636F" w:rsidP="00DA52C4">
            <w:pPr>
              <w:ind w:left="72"/>
              <w:rPr>
                <w:sz w:val="22"/>
                <w:szCs w:val="22"/>
              </w:rPr>
            </w:pPr>
          </w:p>
        </w:tc>
        <w:tc>
          <w:tcPr>
            <w:tcW w:w="4500" w:type="dxa"/>
            <w:tcBorders>
              <w:bottom w:val="single" w:sz="4" w:space="0" w:color="auto"/>
            </w:tcBorders>
            <w:shd w:val="clear" w:color="auto" w:fill="auto"/>
          </w:tcPr>
          <w:p w:rsidR="00621779" w:rsidRPr="00D10B98" w:rsidRDefault="00621779" w:rsidP="00621779">
            <w:pPr>
              <w:rPr>
                <w:sz w:val="22"/>
                <w:szCs w:val="22"/>
              </w:rPr>
            </w:pPr>
            <w:r w:rsidRPr="00D10B98">
              <w:rPr>
                <w:sz w:val="22"/>
                <w:szCs w:val="22"/>
              </w:rPr>
              <w:t xml:space="preserve">Bogenschneider  pp. </w:t>
            </w:r>
            <w:r>
              <w:rPr>
                <w:sz w:val="22"/>
                <w:szCs w:val="22"/>
              </w:rPr>
              <w:t>1</w:t>
            </w:r>
            <w:r w:rsidR="000A53F8">
              <w:rPr>
                <w:sz w:val="22"/>
                <w:szCs w:val="22"/>
              </w:rPr>
              <w:t>6</w:t>
            </w:r>
            <w:r>
              <w:rPr>
                <w:sz w:val="22"/>
                <w:szCs w:val="22"/>
              </w:rPr>
              <w:t>1-1</w:t>
            </w:r>
            <w:r w:rsidR="000A53F8">
              <w:rPr>
                <w:sz w:val="22"/>
                <w:szCs w:val="22"/>
              </w:rPr>
              <w:t>73</w:t>
            </w:r>
            <w:r w:rsidR="00A75A8E">
              <w:rPr>
                <w:sz w:val="22"/>
                <w:szCs w:val="22"/>
              </w:rPr>
              <w:t>, Appendix A-B</w:t>
            </w:r>
          </w:p>
          <w:p w:rsidR="00A75A8E" w:rsidRDefault="00A75A8E" w:rsidP="00621779">
            <w:pPr>
              <w:rPr>
                <w:sz w:val="22"/>
                <w:szCs w:val="22"/>
              </w:rPr>
            </w:pPr>
          </w:p>
          <w:p w:rsidR="00621779" w:rsidRPr="00D10B98" w:rsidRDefault="00A75A8E" w:rsidP="00621779">
            <w:pPr>
              <w:rPr>
                <w:smallCaps/>
                <w:color w:val="FF0000"/>
                <w:sz w:val="22"/>
                <w:szCs w:val="22"/>
              </w:rPr>
            </w:pPr>
            <w:r>
              <w:rPr>
                <w:sz w:val="22"/>
                <w:szCs w:val="22"/>
              </w:rPr>
              <w:t>[</w:t>
            </w:r>
            <w:r w:rsidRPr="00A75A8E">
              <w:rPr>
                <w:b/>
                <w:sz w:val="22"/>
                <w:szCs w:val="22"/>
              </w:rPr>
              <w:t>Optional</w:t>
            </w:r>
            <w:r>
              <w:rPr>
                <w:sz w:val="22"/>
                <w:szCs w:val="22"/>
              </w:rPr>
              <w:t>]</w:t>
            </w:r>
            <w:r w:rsidR="00621779" w:rsidRPr="00D10B98">
              <w:rPr>
                <w:sz w:val="22"/>
                <w:szCs w:val="22"/>
              </w:rPr>
              <w:t xml:space="preserve">Theodora Ooms, “Taking families seriously: Family impact analysis” </w:t>
            </w:r>
            <w:hyperlink r:id="rId18" w:history="1">
              <w:r w:rsidR="00621779" w:rsidRPr="00D10B98">
                <w:rPr>
                  <w:rStyle w:val="Hyperlink"/>
                  <w:sz w:val="22"/>
                  <w:szCs w:val="22"/>
                </w:rPr>
                <w:t>http://www.uwex.edu/ces/familyimpact/reports/pins2.pdf</w:t>
              </w:r>
            </w:hyperlink>
            <w:r w:rsidR="00621779" w:rsidRPr="00D10B98">
              <w:rPr>
                <w:smallCaps/>
                <w:color w:val="FF0000"/>
                <w:sz w:val="22"/>
                <w:szCs w:val="22"/>
              </w:rPr>
              <w:t xml:space="preserve"> </w:t>
            </w:r>
          </w:p>
          <w:p w:rsidR="00A75A8E" w:rsidRDefault="00A75A8E" w:rsidP="00621779">
            <w:pPr>
              <w:rPr>
                <w:b/>
                <w:smallCaps/>
                <w:color w:val="FF0000"/>
                <w:sz w:val="22"/>
                <w:szCs w:val="22"/>
              </w:rPr>
            </w:pPr>
          </w:p>
          <w:p w:rsidR="0022636F" w:rsidRPr="00313E10" w:rsidRDefault="00621779" w:rsidP="00DA52C4">
            <w:pPr>
              <w:rPr>
                <w:sz w:val="22"/>
                <w:szCs w:val="22"/>
              </w:rPr>
            </w:pPr>
            <w:r w:rsidRPr="00D10B98">
              <w:rPr>
                <w:b/>
                <w:smallCaps/>
                <w:color w:val="FF0000"/>
                <w:sz w:val="22"/>
                <w:szCs w:val="22"/>
              </w:rPr>
              <w:t>DUE</w:t>
            </w:r>
            <w:r>
              <w:rPr>
                <w:b/>
                <w:smallCaps/>
                <w:color w:val="FF0000"/>
                <w:sz w:val="22"/>
                <w:szCs w:val="22"/>
              </w:rPr>
              <w:t xml:space="preserve"> 2/8</w:t>
            </w:r>
            <w:r w:rsidRPr="00D10B98">
              <w:rPr>
                <w:b/>
                <w:smallCaps/>
                <w:color w:val="FF0000"/>
                <w:sz w:val="22"/>
                <w:szCs w:val="22"/>
              </w:rPr>
              <w:t>:</w:t>
            </w:r>
            <w:r w:rsidRPr="00D10B98">
              <w:rPr>
                <w:smallCaps/>
                <w:color w:val="FF0000"/>
                <w:sz w:val="22"/>
                <w:szCs w:val="22"/>
              </w:rPr>
              <w:t xml:space="preserve"> </w:t>
            </w:r>
            <w:r w:rsidRPr="00D10B98">
              <w:rPr>
                <w:b/>
                <w:smallCaps/>
                <w:color w:val="FF0000"/>
                <w:sz w:val="22"/>
                <w:szCs w:val="22"/>
              </w:rPr>
              <w:t xml:space="preserve">FIA </w:t>
            </w:r>
            <w:r>
              <w:rPr>
                <w:b/>
                <w:smallCaps/>
                <w:color w:val="FF0000"/>
                <w:sz w:val="22"/>
                <w:szCs w:val="22"/>
              </w:rPr>
              <w:t>I</w:t>
            </w:r>
            <w:r w:rsidR="001B78BB">
              <w:rPr>
                <w:b/>
                <w:smallCaps/>
                <w:color w:val="FF0000"/>
                <w:sz w:val="22"/>
                <w:szCs w:val="22"/>
              </w:rPr>
              <w:t>n</w:t>
            </w:r>
            <w:r>
              <w:rPr>
                <w:b/>
                <w:smallCaps/>
                <w:color w:val="FF0000"/>
                <w:sz w:val="22"/>
                <w:szCs w:val="22"/>
              </w:rPr>
              <w:t xml:space="preserve">-Class </w:t>
            </w:r>
            <w:r w:rsidRPr="00D10B98">
              <w:rPr>
                <w:b/>
                <w:smallCaps/>
                <w:color w:val="FF0000"/>
                <w:sz w:val="22"/>
                <w:szCs w:val="22"/>
              </w:rPr>
              <w:t>Exercise</w:t>
            </w:r>
          </w:p>
        </w:tc>
      </w:tr>
      <w:tr w:rsidR="00167AB3" w:rsidRPr="00D10B98">
        <w:tc>
          <w:tcPr>
            <w:tcW w:w="1728" w:type="dxa"/>
            <w:tcBorders>
              <w:bottom w:val="single" w:sz="4" w:space="0" w:color="auto"/>
            </w:tcBorders>
            <w:shd w:val="clear" w:color="auto" w:fill="B3B3B3"/>
          </w:tcPr>
          <w:p w:rsidR="00167AB3" w:rsidRPr="00D10B98" w:rsidRDefault="00167AB3" w:rsidP="00167AB3">
            <w:pPr>
              <w:jc w:val="center"/>
              <w:rPr>
                <w:b/>
                <w:smallCaps/>
                <w:sz w:val="22"/>
                <w:szCs w:val="22"/>
              </w:rPr>
            </w:pPr>
          </w:p>
        </w:tc>
        <w:tc>
          <w:tcPr>
            <w:tcW w:w="4500" w:type="dxa"/>
            <w:tcBorders>
              <w:bottom w:val="single" w:sz="4" w:space="0" w:color="auto"/>
            </w:tcBorders>
            <w:shd w:val="clear" w:color="auto" w:fill="B3B3B3"/>
          </w:tcPr>
          <w:p w:rsidR="00167AB3" w:rsidRPr="00D10B98" w:rsidRDefault="00167AB3" w:rsidP="00167AB3">
            <w:pPr>
              <w:jc w:val="center"/>
              <w:rPr>
                <w:b/>
                <w:smallCaps/>
                <w:sz w:val="22"/>
                <w:szCs w:val="22"/>
              </w:rPr>
            </w:pPr>
            <w:r w:rsidRPr="00D10B98">
              <w:rPr>
                <w:b/>
                <w:smallCaps/>
                <w:sz w:val="22"/>
                <w:szCs w:val="22"/>
              </w:rPr>
              <w:t>Substantive Aspects of Family Law &amp; Public Policy</w:t>
            </w:r>
          </w:p>
        </w:tc>
        <w:tc>
          <w:tcPr>
            <w:tcW w:w="4500" w:type="dxa"/>
            <w:tcBorders>
              <w:bottom w:val="single" w:sz="4" w:space="0" w:color="auto"/>
            </w:tcBorders>
            <w:shd w:val="clear" w:color="auto" w:fill="B3B3B3"/>
          </w:tcPr>
          <w:p w:rsidR="00167AB3" w:rsidRPr="00D10B98" w:rsidRDefault="00167AB3" w:rsidP="00167AB3">
            <w:pPr>
              <w:ind w:left="12"/>
              <w:rPr>
                <w:sz w:val="22"/>
                <w:szCs w:val="22"/>
              </w:rPr>
            </w:pPr>
          </w:p>
        </w:tc>
      </w:tr>
      <w:tr w:rsidR="006867EE" w:rsidRPr="00D10B98">
        <w:tc>
          <w:tcPr>
            <w:tcW w:w="1728" w:type="dxa"/>
            <w:shd w:val="clear" w:color="auto" w:fill="CCCCCC"/>
          </w:tcPr>
          <w:p w:rsidR="006867EE" w:rsidRPr="00D10B98" w:rsidRDefault="006867EE" w:rsidP="0022636F">
            <w:pPr>
              <w:jc w:val="center"/>
              <w:rPr>
                <w:b/>
                <w:smallCaps/>
                <w:sz w:val="22"/>
                <w:szCs w:val="22"/>
              </w:rPr>
            </w:pPr>
          </w:p>
        </w:tc>
        <w:tc>
          <w:tcPr>
            <w:tcW w:w="4500" w:type="dxa"/>
            <w:shd w:val="clear" w:color="auto" w:fill="CCCCCC"/>
          </w:tcPr>
          <w:p w:rsidR="006867EE" w:rsidRDefault="006867EE" w:rsidP="006867EE">
            <w:pPr>
              <w:jc w:val="center"/>
              <w:rPr>
                <w:b/>
                <w:smallCaps/>
                <w:sz w:val="22"/>
                <w:szCs w:val="22"/>
              </w:rPr>
            </w:pPr>
          </w:p>
          <w:p w:rsidR="006867EE" w:rsidRPr="00D10B98" w:rsidRDefault="006867EE" w:rsidP="006867EE">
            <w:pPr>
              <w:jc w:val="center"/>
              <w:rPr>
                <w:b/>
                <w:smallCaps/>
                <w:sz w:val="22"/>
                <w:szCs w:val="22"/>
              </w:rPr>
            </w:pPr>
            <w:r w:rsidRPr="00D10B98">
              <w:rPr>
                <w:b/>
                <w:smallCaps/>
                <w:sz w:val="22"/>
                <w:szCs w:val="22"/>
              </w:rPr>
              <w:t>Partnership Entrances &amp; Exits</w:t>
            </w:r>
          </w:p>
        </w:tc>
        <w:tc>
          <w:tcPr>
            <w:tcW w:w="4500" w:type="dxa"/>
            <w:shd w:val="clear" w:color="auto" w:fill="CCCCCC"/>
          </w:tcPr>
          <w:p w:rsidR="006867EE" w:rsidRDefault="006867EE" w:rsidP="00167AB3">
            <w:pPr>
              <w:rPr>
                <w:sz w:val="22"/>
                <w:szCs w:val="22"/>
              </w:rPr>
            </w:pPr>
          </w:p>
        </w:tc>
      </w:tr>
      <w:tr w:rsidR="000A2A28" w:rsidRPr="00D10B98">
        <w:tc>
          <w:tcPr>
            <w:tcW w:w="1728" w:type="dxa"/>
          </w:tcPr>
          <w:p w:rsidR="0022636F" w:rsidRPr="00D10B98" w:rsidRDefault="0022636F" w:rsidP="0022636F">
            <w:pPr>
              <w:jc w:val="center"/>
              <w:rPr>
                <w:b/>
                <w:smallCaps/>
                <w:sz w:val="22"/>
                <w:szCs w:val="22"/>
              </w:rPr>
            </w:pPr>
            <w:r w:rsidRPr="00D10B98">
              <w:rPr>
                <w:b/>
                <w:smallCaps/>
                <w:sz w:val="22"/>
                <w:szCs w:val="22"/>
              </w:rPr>
              <w:t>Week 5</w:t>
            </w:r>
          </w:p>
          <w:p w:rsidR="000A2A28" w:rsidRPr="00D10B98" w:rsidRDefault="00F379D2" w:rsidP="0022636F">
            <w:pPr>
              <w:jc w:val="center"/>
              <w:rPr>
                <w:sz w:val="22"/>
                <w:szCs w:val="22"/>
              </w:rPr>
            </w:pPr>
            <w:r>
              <w:rPr>
                <w:sz w:val="22"/>
                <w:szCs w:val="22"/>
              </w:rPr>
              <w:t>Feb 13</w:t>
            </w:r>
            <w:r w:rsidR="0022636F" w:rsidRPr="00D10B98">
              <w:rPr>
                <w:color w:val="FF0000"/>
                <w:sz w:val="22"/>
                <w:szCs w:val="22"/>
              </w:rPr>
              <w:t>*</w:t>
            </w:r>
            <w:r w:rsidR="0022636F">
              <w:rPr>
                <w:sz w:val="22"/>
                <w:szCs w:val="22"/>
              </w:rPr>
              <w:t xml:space="preserve"> &amp; </w:t>
            </w:r>
            <w:r>
              <w:rPr>
                <w:sz w:val="22"/>
                <w:szCs w:val="22"/>
              </w:rPr>
              <w:t>15</w:t>
            </w:r>
          </w:p>
        </w:tc>
        <w:tc>
          <w:tcPr>
            <w:tcW w:w="4500" w:type="dxa"/>
          </w:tcPr>
          <w:p w:rsidR="00A274F8" w:rsidRDefault="00167AB3" w:rsidP="00167AB3">
            <w:pPr>
              <w:rPr>
                <w:sz w:val="22"/>
                <w:szCs w:val="22"/>
              </w:rPr>
            </w:pPr>
            <w:r w:rsidRPr="00D10B98">
              <w:rPr>
                <w:sz w:val="22"/>
                <w:szCs w:val="22"/>
              </w:rPr>
              <w:t>Marriage Policies</w:t>
            </w:r>
            <w:r w:rsidR="002D2F33">
              <w:rPr>
                <w:sz w:val="22"/>
                <w:szCs w:val="22"/>
              </w:rPr>
              <w:t xml:space="preserve"> &amp; Marriage Promotion</w:t>
            </w:r>
            <w:r w:rsidRPr="00D10B98">
              <w:rPr>
                <w:sz w:val="22"/>
                <w:szCs w:val="22"/>
              </w:rPr>
              <w:t xml:space="preserve">: </w:t>
            </w:r>
          </w:p>
          <w:p w:rsidR="00167AB3" w:rsidRPr="00D10B98" w:rsidRDefault="00167AB3" w:rsidP="00A274F8">
            <w:pPr>
              <w:numPr>
                <w:ilvl w:val="0"/>
                <w:numId w:val="15"/>
              </w:numPr>
              <w:tabs>
                <w:tab w:val="clear" w:pos="720"/>
              </w:tabs>
              <w:ind w:left="432"/>
              <w:rPr>
                <w:sz w:val="22"/>
                <w:szCs w:val="22"/>
              </w:rPr>
            </w:pPr>
            <w:r w:rsidRPr="00D10B98">
              <w:rPr>
                <w:sz w:val="22"/>
                <w:szCs w:val="22"/>
              </w:rPr>
              <w:t>Healthy Marriage Initiative; Defense of Marriage Act</w:t>
            </w:r>
            <w:r>
              <w:rPr>
                <w:sz w:val="22"/>
                <w:szCs w:val="22"/>
              </w:rPr>
              <w:t>; Covenant Marriage</w:t>
            </w:r>
          </w:p>
          <w:p w:rsidR="002D2F33" w:rsidRDefault="002D2F33" w:rsidP="002D2F33">
            <w:pPr>
              <w:numPr>
                <w:ilvl w:val="0"/>
                <w:numId w:val="14"/>
              </w:numPr>
              <w:tabs>
                <w:tab w:val="clear" w:pos="720"/>
              </w:tabs>
              <w:ind w:left="432"/>
              <w:rPr>
                <w:sz w:val="22"/>
                <w:szCs w:val="22"/>
              </w:rPr>
            </w:pPr>
            <w:r>
              <w:rPr>
                <w:sz w:val="22"/>
                <w:szCs w:val="22"/>
              </w:rPr>
              <w:t>Should Policymakers Promote Marriage Among the Economically Disadvantaged?</w:t>
            </w:r>
          </w:p>
          <w:p w:rsidR="00A274F8" w:rsidRDefault="00167AB3" w:rsidP="00A274F8">
            <w:pPr>
              <w:rPr>
                <w:sz w:val="22"/>
                <w:szCs w:val="22"/>
              </w:rPr>
            </w:pPr>
            <w:r w:rsidRPr="00D10B98">
              <w:rPr>
                <w:sz w:val="22"/>
                <w:szCs w:val="22"/>
              </w:rPr>
              <w:t xml:space="preserve">Alternatives to Marriage: </w:t>
            </w:r>
          </w:p>
          <w:p w:rsidR="00167AB3" w:rsidRDefault="00167AB3" w:rsidP="00A274F8">
            <w:pPr>
              <w:numPr>
                <w:ilvl w:val="0"/>
                <w:numId w:val="15"/>
              </w:numPr>
              <w:tabs>
                <w:tab w:val="clear" w:pos="720"/>
              </w:tabs>
              <w:ind w:left="432"/>
              <w:rPr>
                <w:sz w:val="22"/>
                <w:szCs w:val="22"/>
              </w:rPr>
            </w:pPr>
            <w:r w:rsidRPr="00D10B98">
              <w:rPr>
                <w:sz w:val="22"/>
                <w:szCs w:val="22"/>
              </w:rPr>
              <w:t xml:space="preserve">Cohabitation, Domestic Partnerships, and Civil Unions </w:t>
            </w:r>
          </w:p>
          <w:p w:rsidR="00A274F8" w:rsidRDefault="00A274F8" w:rsidP="00A274F8">
            <w:pPr>
              <w:numPr>
                <w:ilvl w:val="0"/>
                <w:numId w:val="15"/>
              </w:numPr>
              <w:tabs>
                <w:tab w:val="clear" w:pos="720"/>
              </w:tabs>
              <w:ind w:left="432"/>
              <w:rPr>
                <w:sz w:val="22"/>
                <w:szCs w:val="22"/>
              </w:rPr>
            </w:pPr>
            <w:hyperlink r:id="rId19" w:history="1">
              <w:r w:rsidRPr="00A62F38">
                <w:rPr>
                  <w:rStyle w:val="Hyperlink"/>
                  <w:sz w:val="22"/>
                  <w:szCs w:val="22"/>
                </w:rPr>
                <w:t>http://www.unmarried.org/</w:t>
              </w:r>
            </w:hyperlink>
          </w:p>
          <w:p w:rsidR="00167AB3" w:rsidRPr="00D10B98" w:rsidRDefault="00167AB3" w:rsidP="00167AB3">
            <w:pPr>
              <w:rPr>
                <w:sz w:val="22"/>
                <w:szCs w:val="22"/>
              </w:rPr>
            </w:pPr>
          </w:p>
          <w:p w:rsidR="000A2A28" w:rsidRPr="005A0094" w:rsidRDefault="000B42DE" w:rsidP="00167AB3">
            <w:pPr>
              <w:rPr>
                <w:color w:val="FF0000"/>
                <w:sz w:val="22"/>
                <w:szCs w:val="22"/>
              </w:rPr>
            </w:pPr>
            <w:r>
              <w:rPr>
                <w:color w:val="FF0000"/>
                <w:sz w:val="22"/>
                <w:szCs w:val="22"/>
              </w:rPr>
              <w:t>2/15</w:t>
            </w:r>
            <w:r w:rsidR="00167AB3" w:rsidRPr="005B3DF1">
              <w:rPr>
                <w:color w:val="FF0000"/>
                <w:sz w:val="22"/>
                <w:szCs w:val="22"/>
              </w:rPr>
              <w:t xml:space="preserve"> VIDEO:</w:t>
            </w:r>
            <w:r w:rsidR="00167AB3" w:rsidRPr="005A0094">
              <w:rPr>
                <w:color w:val="FF0000"/>
                <w:sz w:val="22"/>
                <w:szCs w:val="22"/>
              </w:rPr>
              <w:t xml:space="preserve"> “Tying the Knot”</w:t>
            </w:r>
          </w:p>
        </w:tc>
        <w:tc>
          <w:tcPr>
            <w:tcW w:w="4500" w:type="dxa"/>
          </w:tcPr>
          <w:p w:rsidR="00167AB3" w:rsidRDefault="00167AB3" w:rsidP="00167AB3">
            <w:pPr>
              <w:rPr>
                <w:sz w:val="22"/>
                <w:szCs w:val="22"/>
              </w:rPr>
            </w:pPr>
            <w:smartTag w:uri="urn:schemas-microsoft-com:office:smarttags" w:element="City">
              <w:smartTag w:uri="urn:schemas-microsoft-com:office:smarttags" w:element="place">
                <w:r>
                  <w:rPr>
                    <w:sz w:val="22"/>
                    <w:szCs w:val="22"/>
                  </w:rPr>
                  <w:t>ABA</w:t>
                </w:r>
              </w:smartTag>
            </w:smartTag>
            <w:r>
              <w:rPr>
                <w:sz w:val="22"/>
                <w:szCs w:val="22"/>
              </w:rPr>
              <w:t xml:space="preserve"> pp. 1-64</w:t>
            </w:r>
          </w:p>
          <w:p w:rsidR="002D2F33" w:rsidRDefault="002D2F33" w:rsidP="002D2F33">
            <w:pPr>
              <w:rPr>
                <w:sz w:val="22"/>
                <w:szCs w:val="22"/>
              </w:rPr>
            </w:pPr>
          </w:p>
          <w:p w:rsidR="002D2F33" w:rsidRPr="00083C91" w:rsidRDefault="002D2F33" w:rsidP="002D2F33">
            <w:pPr>
              <w:rPr>
                <w:sz w:val="22"/>
                <w:szCs w:val="22"/>
              </w:rPr>
            </w:pPr>
            <w:r w:rsidRPr="00083C91">
              <w:rPr>
                <w:sz w:val="22"/>
                <w:szCs w:val="22"/>
              </w:rPr>
              <w:t>Edin &amp; Reed, “Why Don’t They Just Get Married?”</w:t>
            </w:r>
          </w:p>
          <w:p w:rsidR="002D2F33" w:rsidRDefault="002D2F33" w:rsidP="002D2F33">
            <w:pPr>
              <w:rPr>
                <w:color w:val="FF0000"/>
                <w:sz w:val="22"/>
                <w:szCs w:val="22"/>
              </w:rPr>
            </w:pPr>
            <w:hyperlink r:id="rId20" w:history="1">
              <w:r w:rsidRPr="00FC29A3">
                <w:rPr>
                  <w:rStyle w:val="Hyperlink"/>
                  <w:sz w:val="22"/>
                  <w:szCs w:val="22"/>
                </w:rPr>
                <w:t>http://www.futureofchildren.org/usr_doc/07_FOC_15-2_fall05_Edin-Reed.pdf</w:t>
              </w:r>
            </w:hyperlink>
          </w:p>
          <w:p w:rsidR="002D2F33" w:rsidRDefault="002D2F33" w:rsidP="002D2F33">
            <w:pPr>
              <w:rPr>
                <w:sz w:val="22"/>
                <w:szCs w:val="22"/>
              </w:rPr>
            </w:pPr>
          </w:p>
          <w:p w:rsidR="002D2F33" w:rsidRPr="00083C91" w:rsidRDefault="002D2F33" w:rsidP="002D2F33">
            <w:pPr>
              <w:rPr>
                <w:sz w:val="22"/>
                <w:szCs w:val="22"/>
              </w:rPr>
            </w:pPr>
            <w:r w:rsidRPr="00083C91">
              <w:rPr>
                <w:sz w:val="22"/>
                <w:szCs w:val="22"/>
              </w:rPr>
              <w:t>Meezan &amp; Rauch, “Gay Marriage, Same-Sex Parenting…”</w:t>
            </w:r>
          </w:p>
          <w:p w:rsidR="002D2F33" w:rsidRDefault="002D2F33" w:rsidP="002D2F33">
            <w:pPr>
              <w:rPr>
                <w:sz w:val="22"/>
                <w:szCs w:val="22"/>
              </w:rPr>
            </w:pPr>
            <w:hyperlink r:id="rId21" w:history="1">
              <w:r w:rsidRPr="00FC29A3">
                <w:rPr>
                  <w:rStyle w:val="Hyperlink"/>
                  <w:sz w:val="22"/>
                  <w:szCs w:val="22"/>
                </w:rPr>
                <w:t>http://www.futureofchildren.org/usr_doc/06_FOC_15-2_fall05_Meezan-Rauch.pdf</w:t>
              </w:r>
            </w:hyperlink>
            <w:r w:rsidRPr="00083C91">
              <w:rPr>
                <w:sz w:val="22"/>
                <w:szCs w:val="22"/>
              </w:rPr>
              <w:t xml:space="preserve"> </w:t>
            </w:r>
          </w:p>
          <w:p w:rsidR="007C4076" w:rsidRPr="00D10B98" w:rsidRDefault="007C4076" w:rsidP="00167AB3">
            <w:pPr>
              <w:rPr>
                <w:b/>
                <w:smallCaps/>
                <w:color w:val="FF0000"/>
                <w:sz w:val="22"/>
                <w:szCs w:val="22"/>
              </w:rPr>
            </w:pPr>
          </w:p>
        </w:tc>
      </w:tr>
      <w:tr w:rsidR="000A2A28" w:rsidRPr="00D10B98">
        <w:tc>
          <w:tcPr>
            <w:tcW w:w="1728" w:type="dxa"/>
            <w:tcBorders>
              <w:bottom w:val="single" w:sz="4" w:space="0" w:color="auto"/>
            </w:tcBorders>
          </w:tcPr>
          <w:p w:rsidR="0022636F" w:rsidRDefault="0022636F" w:rsidP="0022636F">
            <w:pPr>
              <w:jc w:val="center"/>
              <w:rPr>
                <w:b/>
                <w:smallCaps/>
                <w:sz w:val="22"/>
                <w:szCs w:val="22"/>
              </w:rPr>
            </w:pPr>
            <w:r>
              <w:rPr>
                <w:b/>
                <w:smallCaps/>
                <w:sz w:val="22"/>
                <w:szCs w:val="22"/>
              </w:rPr>
              <w:t>Week 6</w:t>
            </w:r>
          </w:p>
          <w:p w:rsidR="000A2A28" w:rsidRPr="00D10B98" w:rsidRDefault="00F379D2" w:rsidP="0022636F">
            <w:pPr>
              <w:jc w:val="center"/>
              <w:rPr>
                <w:sz w:val="22"/>
                <w:szCs w:val="22"/>
              </w:rPr>
            </w:pPr>
            <w:r>
              <w:rPr>
                <w:sz w:val="22"/>
                <w:szCs w:val="22"/>
              </w:rPr>
              <w:t>Feb 20</w:t>
            </w:r>
            <w:r w:rsidR="0022636F" w:rsidRPr="00D10B98">
              <w:rPr>
                <w:color w:val="FF0000"/>
                <w:sz w:val="22"/>
                <w:szCs w:val="22"/>
              </w:rPr>
              <w:t>*</w:t>
            </w:r>
            <w:r w:rsidR="0022636F">
              <w:rPr>
                <w:sz w:val="22"/>
                <w:szCs w:val="22"/>
              </w:rPr>
              <w:t xml:space="preserve"> &amp; </w:t>
            </w:r>
            <w:r>
              <w:rPr>
                <w:sz w:val="22"/>
                <w:szCs w:val="22"/>
              </w:rPr>
              <w:t>22</w:t>
            </w:r>
          </w:p>
        </w:tc>
        <w:tc>
          <w:tcPr>
            <w:tcW w:w="4500" w:type="dxa"/>
            <w:tcBorders>
              <w:bottom w:val="single" w:sz="4" w:space="0" w:color="auto"/>
            </w:tcBorders>
          </w:tcPr>
          <w:p w:rsidR="002D2F33" w:rsidRDefault="002D2F33" w:rsidP="002D2F33">
            <w:pPr>
              <w:rPr>
                <w:sz w:val="22"/>
                <w:szCs w:val="22"/>
              </w:rPr>
            </w:pPr>
            <w:r>
              <w:rPr>
                <w:sz w:val="22"/>
                <w:szCs w:val="22"/>
              </w:rPr>
              <w:t>Divorce:</w:t>
            </w:r>
          </w:p>
          <w:p w:rsidR="002D2F33" w:rsidRPr="00D10B98" w:rsidRDefault="002D2F33" w:rsidP="002D2F33">
            <w:pPr>
              <w:numPr>
                <w:ilvl w:val="0"/>
                <w:numId w:val="17"/>
              </w:numPr>
              <w:tabs>
                <w:tab w:val="clear" w:pos="720"/>
              </w:tabs>
              <w:ind w:left="432"/>
              <w:rPr>
                <w:sz w:val="22"/>
                <w:szCs w:val="22"/>
              </w:rPr>
            </w:pPr>
            <w:r w:rsidRPr="00D10B98">
              <w:rPr>
                <w:sz w:val="22"/>
                <w:szCs w:val="22"/>
              </w:rPr>
              <w:t>No Fault Divorce Laws</w:t>
            </w:r>
          </w:p>
          <w:p w:rsidR="000A2A28" w:rsidRPr="002D2F33" w:rsidRDefault="002D2F33" w:rsidP="002D2F33">
            <w:pPr>
              <w:numPr>
                <w:ilvl w:val="0"/>
                <w:numId w:val="17"/>
              </w:numPr>
              <w:tabs>
                <w:tab w:val="clear" w:pos="720"/>
              </w:tabs>
              <w:ind w:left="432"/>
              <w:rPr>
                <w:b/>
                <w:sz w:val="22"/>
                <w:szCs w:val="22"/>
              </w:rPr>
            </w:pPr>
            <w:r>
              <w:rPr>
                <w:sz w:val="22"/>
                <w:szCs w:val="22"/>
              </w:rPr>
              <w:t>Property Division, Alimony, Child Support, Custody</w:t>
            </w:r>
            <w:r w:rsidRPr="00C82BEA">
              <w:rPr>
                <w:b/>
                <w:sz w:val="22"/>
                <w:szCs w:val="22"/>
              </w:rPr>
              <w:t xml:space="preserve"> </w:t>
            </w:r>
          </w:p>
        </w:tc>
        <w:tc>
          <w:tcPr>
            <w:tcW w:w="4500" w:type="dxa"/>
            <w:tcBorders>
              <w:bottom w:val="single" w:sz="4" w:space="0" w:color="auto"/>
            </w:tcBorders>
          </w:tcPr>
          <w:p w:rsidR="002D2F33" w:rsidRDefault="002D2F33" w:rsidP="002D2F33">
            <w:pPr>
              <w:ind w:left="63"/>
              <w:rPr>
                <w:sz w:val="22"/>
                <w:szCs w:val="22"/>
              </w:rPr>
            </w:pPr>
            <w:smartTag w:uri="urn:schemas-microsoft-com:office:smarttags" w:element="City">
              <w:smartTag w:uri="urn:schemas-microsoft-com:office:smarttags" w:element="place">
                <w:r>
                  <w:rPr>
                    <w:sz w:val="22"/>
                    <w:szCs w:val="22"/>
                  </w:rPr>
                  <w:t>ABA</w:t>
                </w:r>
              </w:smartTag>
            </w:smartTag>
            <w:r>
              <w:rPr>
                <w:sz w:val="22"/>
                <w:szCs w:val="22"/>
              </w:rPr>
              <w:t xml:space="preserve"> pp. 79-195</w:t>
            </w:r>
          </w:p>
          <w:p w:rsidR="00621779" w:rsidRDefault="00621779" w:rsidP="00A274F8">
            <w:pPr>
              <w:rPr>
                <w:sz w:val="22"/>
                <w:szCs w:val="22"/>
              </w:rPr>
            </w:pPr>
          </w:p>
          <w:p w:rsidR="00083C91" w:rsidRPr="00277D27" w:rsidRDefault="00A274F8" w:rsidP="007C4076">
            <w:pPr>
              <w:rPr>
                <w:sz w:val="22"/>
                <w:szCs w:val="22"/>
              </w:rPr>
            </w:pPr>
            <w:r w:rsidRPr="00D10B98">
              <w:rPr>
                <w:sz w:val="22"/>
                <w:szCs w:val="22"/>
              </w:rPr>
              <w:t>June Carbone, “A feminist perspective on divorce”</w:t>
            </w:r>
            <w:r>
              <w:rPr>
                <w:sz w:val="22"/>
                <w:szCs w:val="22"/>
              </w:rPr>
              <w:t xml:space="preserve"> </w:t>
            </w:r>
            <w:hyperlink r:id="rId22" w:history="1">
              <w:r w:rsidRPr="009164AE">
                <w:rPr>
                  <w:rStyle w:val="Hyperlink"/>
                  <w:sz w:val="22"/>
                  <w:szCs w:val="22"/>
                </w:rPr>
                <w:t>http://www.futureofchildren.org/usr_doc/vol4no1ART11.pdf</w:t>
              </w:r>
            </w:hyperlink>
          </w:p>
        </w:tc>
      </w:tr>
      <w:tr w:rsidR="007C44EF" w:rsidRPr="00D10B98">
        <w:tc>
          <w:tcPr>
            <w:tcW w:w="1728" w:type="dxa"/>
            <w:tcBorders>
              <w:bottom w:val="single" w:sz="4" w:space="0" w:color="auto"/>
            </w:tcBorders>
          </w:tcPr>
          <w:p w:rsidR="0022636F" w:rsidRPr="00D10B98" w:rsidRDefault="0022636F" w:rsidP="0022636F">
            <w:pPr>
              <w:jc w:val="center"/>
              <w:rPr>
                <w:b/>
                <w:smallCaps/>
                <w:sz w:val="22"/>
                <w:szCs w:val="22"/>
              </w:rPr>
            </w:pPr>
            <w:r w:rsidRPr="00D10B98">
              <w:rPr>
                <w:b/>
                <w:smallCaps/>
                <w:sz w:val="22"/>
                <w:szCs w:val="22"/>
              </w:rPr>
              <w:t xml:space="preserve">Week </w:t>
            </w:r>
            <w:r>
              <w:rPr>
                <w:b/>
                <w:smallCaps/>
                <w:sz w:val="22"/>
                <w:szCs w:val="22"/>
              </w:rPr>
              <w:t>7</w:t>
            </w:r>
          </w:p>
          <w:p w:rsidR="007C44EF" w:rsidRPr="007C44EF" w:rsidRDefault="00F379D2" w:rsidP="0022636F">
            <w:pPr>
              <w:jc w:val="center"/>
              <w:rPr>
                <w:sz w:val="22"/>
                <w:szCs w:val="22"/>
              </w:rPr>
            </w:pPr>
            <w:r>
              <w:rPr>
                <w:sz w:val="22"/>
                <w:szCs w:val="22"/>
              </w:rPr>
              <w:t>Feb 27</w:t>
            </w:r>
          </w:p>
        </w:tc>
        <w:tc>
          <w:tcPr>
            <w:tcW w:w="4500" w:type="dxa"/>
            <w:tcBorders>
              <w:bottom w:val="single" w:sz="4" w:space="0" w:color="auto"/>
            </w:tcBorders>
          </w:tcPr>
          <w:p w:rsidR="002D2F33" w:rsidRDefault="002D2F33" w:rsidP="002D2F33">
            <w:pPr>
              <w:rPr>
                <w:sz w:val="22"/>
                <w:szCs w:val="22"/>
              </w:rPr>
            </w:pPr>
            <w:r>
              <w:rPr>
                <w:sz w:val="22"/>
                <w:szCs w:val="22"/>
              </w:rPr>
              <w:t>Violence Against Women Act (VAWA)</w:t>
            </w:r>
          </w:p>
          <w:p w:rsidR="002D2F33" w:rsidRDefault="002D2F33" w:rsidP="002D2F33">
            <w:pPr>
              <w:rPr>
                <w:sz w:val="22"/>
                <w:szCs w:val="22"/>
              </w:rPr>
            </w:pPr>
            <w:r w:rsidRPr="005B3DF1">
              <w:rPr>
                <w:color w:val="FF0000"/>
                <w:sz w:val="22"/>
                <w:szCs w:val="22"/>
              </w:rPr>
              <w:t>Guest Lecture</w:t>
            </w:r>
            <w:r>
              <w:rPr>
                <w:color w:val="FF0000"/>
                <w:sz w:val="22"/>
                <w:szCs w:val="22"/>
              </w:rPr>
              <w:t>—VOICE on VAWA</w:t>
            </w:r>
          </w:p>
          <w:p w:rsidR="00167AB3" w:rsidRDefault="00167AB3" w:rsidP="00167AB3">
            <w:pPr>
              <w:rPr>
                <w:b/>
                <w:sz w:val="22"/>
                <w:szCs w:val="22"/>
              </w:rPr>
            </w:pPr>
          </w:p>
          <w:p w:rsidR="00C82BEA" w:rsidRPr="00C82BEA" w:rsidRDefault="0022636F" w:rsidP="00167AB3">
            <w:pPr>
              <w:rPr>
                <w:b/>
                <w:sz w:val="22"/>
                <w:szCs w:val="22"/>
              </w:rPr>
            </w:pPr>
            <w:r>
              <w:rPr>
                <w:b/>
                <w:sz w:val="22"/>
                <w:szCs w:val="22"/>
              </w:rPr>
              <w:t>Midterm Review</w:t>
            </w:r>
          </w:p>
        </w:tc>
        <w:tc>
          <w:tcPr>
            <w:tcW w:w="4500" w:type="dxa"/>
            <w:tcBorders>
              <w:bottom w:val="single" w:sz="4" w:space="0" w:color="auto"/>
            </w:tcBorders>
          </w:tcPr>
          <w:p w:rsidR="002D2F33" w:rsidRDefault="002D2F33" w:rsidP="002D2F33">
            <w:pPr>
              <w:rPr>
                <w:sz w:val="22"/>
                <w:szCs w:val="22"/>
              </w:rPr>
            </w:pPr>
            <w:smartTag w:uri="urn:schemas-microsoft-com:office:smarttags" w:element="City">
              <w:smartTag w:uri="urn:schemas-microsoft-com:office:smarttags" w:element="place">
                <w:r>
                  <w:rPr>
                    <w:sz w:val="22"/>
                    <w:szCs w:val="22"/>
                  </w:rPr>
                  <w:t>ABA</w:t>
                </w:r>
              </w:smartTag>
            </w:smartTag>
            <w:r>
              <w:rPr>
                <w:sz w:val="22"/>
                <w:szCs w:val="22"/>
              </w:rPr>
              <w:t xml:space="preserve"> pp. 196-203</w:t>
            </w:r>
          </w:p>
          <w:p w:rsidR="00083C91" w:rsidRPr="00083C91" w:rsidRDefault="00083C91" w:rsidP="002D2F33">
            <w:pPr>
              <w:rPr>
                <w:color w:val="FF0000"/>
                <w:sz w:val="22"/>
                <w:szCs w:val="22"/>
              </w:rPr>
            </w:pPr>
          </w:p>
        </w:tc>
      </w:tr>
      <w:tr w:rsidR="000C6CA5" w:rsidRPr="00D10B98">
        <w:tc>
          <w:tcPr>
            <w:tcW w:w="1728" w:type="dxa"/>
            <w:shd w:val="clear" w:color="auto" w:fill="B3B3B3"/>
          </w:tcPr>
          <w:p w:rsidR="000C6CA5" w:rsidRPr="00D10B98" w:rsidRDefault="00F379D2" w:rsidP="000C6CA5">
            <w:pPr>
              <w:jc w:val="center"/>
              <w:rPr>
                <w:b/>
                <w:smallCaps/>
                <w:color w:val="FF0000"/>
                <w:sz w:val="22"/>
                <w:szCs w:val="22"/>
              </w:rPr>
            </w:pPr>
            <w:r>
              <w:rPr>
                <w:b/>
                <w:smallCaps/>
                <w:color w:val="FF0000"/>
                <w:sz w:val="22"/>
                <w:szCs w:val="22"/>
              </w:rPr>
              <w:t>Mar 1</w:t>
            </w:r>
          </w:p>
        </w:tc>
        <w:tc>
          <w:tcPr>
            <w:tcW w:w="4500" w:type="dxa"/>
            <w:shd w:val="clear" w:color="auto" w:fill="B3B3B3"/>
          </w:tcPr>
          <w:p w:rsidR="000C6CA5" w:rsidRDefault="000C6CA5" w:rsidP="006867EE">
            <w:pPr>
              <w:jc w:val="center"/>
              <w:rPr>
                <w:b/>
                <w:color w:val="FF0000"/>
                <w:sz w:val="22"/>
                <w:szCs w:val="22"/>
              </w:rPr>
            </w:pPr>
            <w:r w:rsidRPr="00D10B98">
              <w:rPr>
                <w:b/>
                <w:color w:val="FF0000"/>
                <w:sz w:val="22"/>
                <w:szCs w:val="22"/>
              </w:rPr>
              <w:t>MIDTERM EXAM</w:t>
            </w:r>
          </w:p>
          <w:p w:rsidR="000C6CA5" w:rsidRPr="00D10B98" w:rsidRDefault="000C6CA5" w:rsidP="000C6CA5">
            <w:pPr>
              <w:rPr>
                <w:b/>
                <w:smallCaps/>
                <w:color w:val="FF0000"/>
                <w:sz w:val="22"/>
                <w:szCs w:val="22"/>
              </w:rPr>
            </w:pPr>
          </w:p>
        </w:tc>
        <w:tc>
          <w:tcPr>
            <w:tcW w:w="4500" w:type="dxa"/>
            <w:shd w:val="clear" w:color="auto" w:fill="B3B3B3"/>
          </w:tcPr>
          <w:p w:rsidR="000C6CA5" w:rsidRPr="00D10B98" w:rsidRDefault="000C6CA5" w:rsidP="000C6CA5">
            <w:pPr>
              <w:ind w:left="12"/>
              <w:rPr>
                <w:color w:val="FF0000"/>
                <w:sz w:val="22"/>
                <w:szCs w:val="22"/>
              </w:rPr>
            </w:pPr>
          </w:p>
        </w:tc>
      </w:tr>
      <w:tr w:rsidR="006867EE" w:rsidRPr="00D10B98">
        <w:tc>
          <w:tcPr>
            <w:tcW w:w="1728" w:type="dxa"/>
            <w:shd w:val="clear" w:color="auto" w:fill="CCCCCC"/>
          </w:tcPr>
          <w:p w:rsidR="006867EE" w:rsidRPr="00D10B98" w:rsidRDefault="006867EE" w:rsidP="006867EE">
            <w:pPr>
              <w:jc w:val="center"/>
              <w:rPr>
                <w:b/>
                <w:smallCaps/>
                <w:sz w:val="22"/>
                <w:szCs w:val="22"/>
              </w:rPr>
            </w:pPr>
            <w:r>
              <w:br w:type="page"/>
            </w:r>
          </w:p>
        </w:tc>
        <w:tc>
          <w:tcPr>
            <w:tcW w:w="4500" w:type="dxa"/>
            <w:shd w:val="clear" w:color="auto" w:fill="CCCCCC"/>
          </w:tcPr>
          <w:p w:rsidR="006867EE" w:rsidRPr="00D10B98" w:rsidRDefault="006867EE" w:rsidP="00A75A8E">
            <w:pPr>
              <w:jc w:val="center"/>
              <w:rPr>
                <w:b/>
                <w:smallCaps/>
                <w:sz w:val="22"/>
                <w:szCs w:val="22"/>
              </w:rPr>
            </w:pPr>
            <w:r w:rsidRPr="00D10B98">
              <w:rPr>
                <w:b/>
                <w:smallCaps/>
                <w:sz w:val="22"/>
                <w:szCs w:val="22"/>
              </w:rPr>
              <w:t>Policies for Children, Youth, &amp; Families</w:t>
            </w:r>
            <w:r w:rsidR="006C10E6">
              <w:rPr>
                <w:b/>
                <w:smallCaps/>
                <w:sz w:val="22"/>
                <w:szCs w:val="22"/>
              </w:rPr>
              <w:t xml:space="preserve">: Family Health </w:t>
            </w:r>
            <w:r w:rsidR="00A75A8E">
              <w:rPr>
                <w:b/>
                <w:smallCaps/>
                <w:sz w:val="22"/>
                <w:szCs w:val="22"/>
              </w:rPr>
              <w:t>&amp;</w:t>
            </w:r>
            <w:r w:rsidR="006C10E6">
              <w:rPr>
                <w:b/>
                <w:smallCaps/>
                <w:sz w:val="22"/>
                <w:szCs w:val="22"/>
              </w:rPr>
              <w:t xml:space="preserve"> Well-being</w:t>
            </w:r>
          </w:p>
        </w:tc>
        <w:tc>
          <w:tcPr>
            <w:tcW w:w="4500" w:type="dxa"/>
            <w:shd w:val="clear" w:color="auto" w:fill="CCCCCC"/>
          </w:tcPr>
          <w:p w:rsidR="006867EE" w:rsidRDefault="006867EE" w:rsidP="006867EE">
            <w:pPr>
              <w:rPr>
                <w:sz w:val="22"/>
                <w:szCs w:val="22"/>
              </w:rPr>
            </w:pPr>
          </w:p>
        </w:tc>
      </w:tr>
      <w:tr w:rsidR="00004BA0" w:rsidRPr="00D10B98">
        <w:tc>
          <w:tcPr>
            <w:tcW w:w="1728" w:type="dxa"/>
          </w:tcPr>
          <w:p w:rsidR="00E50FD6" w:rsidRPr="00D10B98" w:rsidRDefault="00E50FD6" w:rsidP="00E50FD6">
            <w:pPr>
              <w:jc w:val="center"/>
              <w:rPr>
                <w:b/>
                <w:smallCaps/>
                <w:sz w:val="22"/>
                <w:szCs w:val="22"/>
              </w:rPr>
            </w:pPr>
            <w:r w:rsidRPr="00D10B98">
              <w:rPr>
                <w:b/>
                <w:smallCaps/>
                <w:sz w:val="22"/>
                <w:szCs w:val="22"/>
              </w:rPr>
              <w:t xml:space="preserve">Week </w:t>
            </w:r>
            <w:r>
              <w:rPr>
                <w:b/>
                <w:smallCaps/>
                <w:sz w:val="22"/>
                <w:szCs w:val="22"/>
              </w:rPr>
              <w:t>8</w:t>
            </w:r>
          </w:p>
          <w:p w:rsidR="00E50FD6" w:rsidRPr="00D10B98" w:rsidRDefault="00F379D2" w:rsidP="00E50FD6">
            <w:pPr>
              <w:jc w:val="center"/>
              <w:rPr>
                <w:sz w:val="22"/>
                <w:szCs w:val="22"/>
              </w:rPr>
            </w:pPr>
            <w:r>
              <w:rPr>
                <w:sz w:val="22"/>
                <w:szCs w:val="22"/>
              </w:rPr>
              <w:t>Mar 6</w:t>
            </w:r>
            <w:r w:rsidR="00E555E4" w:rsidRPr="00E555E4">
              <w:rPr>
                <w:color w:val="FF0000"/>
                <w:sz w:val="22"/>
                <w:szCs w:val="22"/>
              </w:rPr>
              <w:t>*</w:t>
            </w:r>
            <w:r w:rsidR="00E555E4">
              <w:rPr>
                <w:sz w:val="22"/>
                <w:szCs w:val="22"/>
              </w:rPr>
              <w:t xml:space="preserve"> &amp; </w:t>
            </w:r>
            <w:r>
              <w:rPr>
                <w:sz w:val="22"/>
                <w:szCs w:val="22"/>
              </w:rPr>
              <w:t>8</w:t>
            </w:r>
          </w:p>
          <w:p w:rsidR="00004BA0" w:rsidRPr="00D10B98" w:rsidRDefault="00004BA0" w:rsidP="00E50FD6">
            <w:pPr>
              <w:jc w:val="center"/>
              <w:rPr>
                <w:b/>
                <w:smallCaps/>
                <w:sz w:val="22"/>
                <w:szCs w:val="22"/>
              </w:rPr>
            </w:pPr>
          </w:p>
        </w:tc>
        <w:tc>
          <w:tcPr>
            <w:tcW w:w="4500" w:type="dxa"/>
          </w:tcPr>
          <w:p w:rsidR="007C4076" w:rsidRDefault="007C4076" w:rsidP="007C4076">
            <w:pPr>
              <w:rPr>
                <w:sz w:val="22"/>
                <w:szCs w:val="22"/>
              </w:rPr>
            </w:pPr>
            <w:r w:rsidRPr="00D10B98">
              <w:rPr>
                <w:sz w:val="22"/>
                <w:szCs w:val="22"/>
              </w:rPr>
              <w:t>Welfare Reform</w:t>
            </w:r>
            <w:r>
              <w:rPr>
                <w:sz w:val="22"/>
                <w:szCs w:val="22"/>
              </w:rPr>
              <w:t xml:space="preserve"> (TANF) </w:t>
            </w:r>
          </w:p>
          <w:p w:rsidR="00004BA0" w:rsidRDefault="00004BA0" w:rsidP="001240E8">
            <w:pPr>
              <w:rPr>
                <w:b/>
                <w:smallCaps/>
                <w:sz w:val="22"/>
                <w:szCs w:val="22"/>
              </w:rPr>
            </w:pPr>
          </w:p>
          <w:p w:rsidR="004336BE" w:rsidRPr="005B3DF1" w:rsidRDefault="00A274F8" w:rsidP="001240E8">
            <w:pPr>
              <w:rPr>
                <w:color w:val="FF0000"/>
                <w:sz w:val="22"/>
                <w:szCs w:val="22"/>
              </w:rPr>
            </w:pPr>
            <w:r>
              <w:rPr>
                <w:color w:val="FF0000"/>
                <w:sz w:val="22"/>
                <w:szCs w:val="22"/>
              </w:rPr>
              <w:t>3/8</w:t>
            </w:r>
            <w:r w:rsidR="004336BE" w:rsidRPr="005B3DF1">
              <w:rPr>
                <w:color w:val="FF0000"/>
                <w:sz w:val="22"/>
                <w:szCs w:val="22"/>
              </w:rPr>
              <w:t xml:space="preserve"> VIDEO: “A Day’s Work, A Day’s Pay”</w:t>
            </w:r>
          </w:p>
        </w:tc>
        <w:tc>
          <w:tcPr>
            <w:tcW w:w="4500" w:type="dxa"/>
          </w:tcPr>
          <w:p w:rsidR="004336BE" w:rsidRPr="00D10B98" w:rsidRDefault="007C4076" w:rsidP="005A0094">
            <w:pPr>
              <w:ind w:left="63"/>
              <w:rPr>
                <w:sz w:val="22"/>
                <w:szCs w:val="22"/>
              </w:rPr>
            </w:pPr>
            <w:r w:rsidRPr="00D10B98">
              <w:rPr>
                <w:sz w:val="22"/>
                <w:szCs w:val="22"/>
              </w:rPr>
              <w:t>Mark Greenberg, et al. “The 1996 Welfare Law”</w:t>
            </w:r>
            <w:r>
              <w:rPr>
                <w:sz w:val="22"/>
                <w:szCs w:val="22"/>
              </w:rPr>
              <w:t xml:space="preserve"> </w:t>
            </w:r>
            <w:hyperlink r:id="rId23" w:history="1">
              <w:r w:rsidRPr="009164AE">
                <w:rPr>
                  <w:rStyle w:val="Hyperlink"/>
                  <w:sz w:val="22"/>
                  <w:szCs w:val="22"/>
                </w:rPr>
                <w:t>http://</w:t>
              </w:r>
              <w:r w:rsidRPr="009164AE">
                <w:rPr>
                  <w:rStyle w:val="Hyperlink"/>
                  <w:sz w:val="22"/>
                  <w:szCs w:val="22"/>
                </w:rPr>
                <w:t>w</w:t>
              </w:r>
              <w:r w:rsidRPr="009164AE">
                <w:rPr>
                  <w:rStyle w:val="Hyperlink"/>
                  <w:sz w:val="22"/>
                  <w:szCs w:val="22"/>
                </w:rPr>
                <w:t>ww.futureofchildren.org/usr_doc/1-greenberg.pdf</w:t>
              </w:r>
            </w:hyperlink>
            <w:r>
              <w:rPr>
                <w:sz w:val="22"/>
                <w:szCs w:val="22"/>
              </w:rPr>
              <w:t xml:space="preserve"> </w:t>
            </w:r>
          </w:p>
        </w:tc>
      </w:tr>
      <w:tr w:rsidR="00A274F8" w:rsidRPr="00D10B98">
        <w:tc>
          <w:tcPr>
            <w:tcW w:w="1728" w:type="dxa"/>
          </w:tcPr>
          <w:p w:rsidR="00A274F8" w:rsidRPr="00D10B98" w:rsidRDefault="00A274F8" w:rsidP="00A274F8">
            <w:pPr>
              <w:jc w:val="center"/>
              <w:rPr>
                <w:b/>
                <w:smallCaps/>
                <w:sz w:val="22"/>
                <w:szCs w:val="22"/>
              </w:rPr>
            </w:pPr>
            <w:r w:rsidRPr="00D10B98">
              <w:rPr>
                <w:b/>
                <w:smallCaps/>
                <w:sz w:val="22"/>
                <w:szCs w:val="22"/>
              </w:rPr>
              <w:t xml:space="preserve">Week </w:t>
            </w:r>
            <w:r>
              <w:rPr>
                <w:b/>
                <w:smallCaps/>
                <w:sz w:val="22"/>
                <w:szCs w:val="22"/>
              </w:rPr>
              <w:t>9</w:t>
            </w:r>
          </w:p>
          <w:p w:rsidR="00A274F8" w:rsidRPr="00D10B98" w:rsidRDefault="00A274F8" w:rsidP="00A274F8">
            <w:pPr>
              <w:jc w:val="center"/>
              <w:rPr>
                <w:b/>
                <w:smallCaps/>
                <w:sz w:val="22"/>
                <w:szCs w:val="22"/>
              </w:rPr>
            </w:pPr>
            <w:r>
              <w:rPr>
                <w:b/>
                <w:smallCaps/>
                <w:sz w:val="22"/>
                <w:szCs w:val="22"/>
              </w:rPr>
              <w:t>no Classes</w:t>
            </w:r>
          </w:p>
        </w:tc>
        <w:tc>
          <w:tcPr>
            <w:tcW w:w="4500" w:type="dxa"/>
          </w:tcPr>
          <w:p w:rsidR="00A274F8" w:rsidRPr="00D10B98" w:rsidRDefault="00A274F8" w:rsidP="00A274F8">
            <w:pPr>
              <w:rPr>
                <w:sz w:val="22"/>
                <w:szCs w:val="22"/>
              </w:rPr>
            </w:pPr>
            <w:r>
              <w:rPr>
                <w:sz w:val="22"/>
                <w:szCs w:val="22"/>
              </w:rPr>
              <w:t>Spring Break!!!</w:t>
            </w:r>
          </w:p>
          <w:p w:rsidR="00A274F8" w:rsidRPr="00D10B98" w:rsidRDefault="00A274F8" w:rsidP="00830CCE">
            <w:pPr>
              <w:rPr>
                <w:sz w:val="22"/>
                <w:szCs w:val="22"/>
              </w:rPr>
            </w:pPr>
          </w:p>
        </w:tc>
        <w:tc>
          <w:tcPr>
            <w:tcW w:w="4500" w:type="dxa"/>
          </w:tcPr>
          <w:p w:rsidR="00A274F8" w:rsidRDefault="00A274F8" w:rsidP="00E50FD6">
            <w:pPr>
              <w:rPr>
                <w:sz w:val="22"/>
                <w:szCs w:val="22"/>
              </w:rPr>
            </w:pPr>
          </w:p>
        </w:tc>
      </w:tr>
      <w:tr w:rsidR="00E50FD6" w:rsidRPr="00D10B98">
        <w:tc>
          <w:tcPr>
            <w:tcW w:w="1728" w:type="dxa"/>
          </w:tcPr>
          <w:p w:rsidR="00A274F8" w:rsidRDefault="00A274F8" w:rsidP="00A274F8">
            <w:pPr>
              <w:jc w:val="center"/>
              <w:rPr>
                <w:b/>
                <w:smallCaps/>
                <w:sz w:val="22"/>
                <w:szCs w:val="22"/>
              </w:rPr>
            </w:pPr>
            <w:r>
              <w:rPr>
                <w:b/>
                <w:smallCaps/>
                <w:sz w:val="22"/>
                <w:szCs w:val="22"/>
              </w:rPr>
              <w:t>Week 10</w:t>
            </w:r>
          </w:p>
          <w:p w:rsidR="00A274F8" w:rsidRPr="00D10B98" w:rsidRDefault="00A274F8" w:rsidP="00A274F8">
            <w:pPr>
              <w:jc w:val="center"/>
              <w:rPr>
                <w:sz w:val="22"/>
                <w:szCs w:val="22"/>
              </w:rPr>
            </w:pPr>
            <w:r>
              <w:rPr>
                <w:sz w:val="22"/>
                <w:szCs w:val="22"/>
              </w:rPr>
              <w:t>Mar 20</w:t>
            </w:r>
            <w:r w:rsidRPr="00D10B98">
              <w:rPr>
                <w:color w:val="FF0000"/>
                <w:sz w:val="22"/>
                <w:szCs w:val="22"/>
              </w:rPr>
              <w:t>*</w:t>
            </w:r>
            <w:r>
              <w:rPr>
                <w:sz w:val="22"/>
                <w:szCs w:val="22"/>
              </w:rPr>
              <w:t xml:space="preserve"> </w:t>
            </w:r>
            <w:r w:rsidRPr="00D10B98">
              <w:rPr>
                <w:sz w:val="22"/>
                <w:szCs w:val="22"/>
              </w:rPr>
              <w:t xml:space="preserve">&amp; </w:t>
            </w:r>
            <w:r>
              <w:rPr>
                <w:sz w:val="22"/>
                <w:szCs w:val="22"/>
              </w:rPr>
              <w:t>22</w:t>
            </w:r>
          </w:p>
          <w:p w:rsidR="00E50FD6" w:rsidRPr="00D10B98" w:rsidRDefault="00E50FD6" w:rsidP="00A274F8">
            <w:pPr>
              <w:jc w:val="center"/>
              <w:rPr>
                <w:sz w:val="22"/>
                <w:szCs w:val="22"/>
              </w:rPr>
            </w:pPr>
          </w:p>
        </w:tc>
        <w:tc>
          <w:tcPr>
            <w:tcW w:w="4500" w:type="dxa"/>
          </w:tcPr>
          <w:p w:rsidR="00830CCE" w:rsidRPr="00D10B98" w:rsidRDefault="00830CCE" w:rsidP="00830CCE">
            <w:pPr>
              <w:rPr>
                <w:sz w:val="22"/>
                <w:szCs w:val="22"/>
              </w:rPr>
            </w:pPr>
            <w:r w:rsidRPr="00D10B98">
              <w:rPr>
                <w:sz w:val="22"/>
                <w:szCs w:val="22"/>
              </w:rPr>
              <w:t>Foster Care, Kinship Care, and Adoption</w:t>
            </w:r>
          </w:p>
          <w:p w:rsidR="00E50FD6" w:rsidRDefault="00830CCE" w:rsidP="00830CCE">
            <w:pPr>
              <w:rPr>
                <w:sz w:val="22"/>
                <w:szCs w:val="22"/>
              </w:rPr>
            </w:pPr>
            <w:r>
              <w:rPr>
                <w:sz w:val="22"/>
                <w:szCs w:val="22"/>
              </w:rPr>
              <w:t>Indian Child Welfare Act (ICWA)</w:t>
            </w:r>
          </w:p>
          <w:p w:rsidR="00E50FD6" w:rsidRPr="004E12EF" w:rsidRDefault="00E50FD6" w:rsidP="00E50FD6">
            <w:pPr>
              <w:rPr>
                <w:b/>
                <w:sz w:val="22"/>
                <w:szCs w:val="22"/>
              </w:rPr>
            </w:pPr>
          </w:p>
        </w:tc>
        <w:tc>
          <w:tcPr>
            <w:tcW w:w="4500" w:type="dxa"/>
          </w:tcPr>
          <w:p w:rsidR="000C6CA5" w:rsidRDefault="000C6CA5" w:rsidP="00E50FD6">
            <w:pPr>
              <w:rPr>
                <w:sz w:val="22"/>
                <w:szCs w:val="22"/>
              </w:rPr>
            </w:pPr>
            <w:smartTag w:uri="urn:schemas-microsoft-com:office:smarttags" w:element="City">
              <w:smartTag w:uri="urn:schemas-microsoft-com:office:smarttags" w:element="place">
                <w:r>
                  <w:rPr>
                    <w:sz w:val="22"/>
                    <w:szCs w:val="22"/>
                  </w:rPr>
                  <w:t>ABA</w:t>
                </w:r>
              </w:smartTag>
            </w:smartTag>
            <w:r>
              <w:rPr>
                <w:sz w:val="22"/>
                <w:szCs w:val="22"/>
              </w:rPr>
              <w:t xml:space="preserve"> pp.65-78</w:t>
            </w:r>
          </w:p>
          <w:p w:rsidR="00A75A8E" w:rsidRDefault="00A75A8E" w:rsidP="00E50FD6">
            <w:pPr>
              <w:rPr>
                <w:sz w:val="22"/>
                <w:szCs w:val="22"/>
              </w:rPr>
            </w:pPr>
          </w:p>
          <w:p w:rsidR="000C6CA5" w:rsidRDefault="009712CE" w:rsidP="00E50FD6">
            <w:pPr>
              <w:rPr>
                <w:sz w:val="22"/>
                <w:szCs w:val="22"/>
              </w:rPr>
            </w:pPr>
            <w:r>
              <w:rPr>
                <w:sz w:val="22"/>
                <w:szCs w:val="22"/>
              </w:rPr>
              <w:t>Carol Tebben, “A family lawyer’s guide to the Indian Child Welfare Act” (available: InfoTrac database, MSU)</w:t>
            </w:r>
          </w:p>
          <w:p w:rsidR="00A75A8E" w:rsidRDefault="00A75A8E" w:rsidP="00E50FD6">
            <w:pPr>
              <w:rPr>
                <w:sz w:val="22"/>
                <w:szCs w:val="22"/>
              </w:rPr>
            </w:pPr>
          </w:p>
          <w:p w:rsidR="00E50FD6" w:rsidRPr="00D10B98" w:rsidRDefault="00A75A8E" w:rsidP="00E50FD6">
            <w:pPr>
              <w:rPr>
                <w:color w:val="FF0000"/>
                <w:sz w:val="22"/>
                <w:szCs w:val="22"/>
              </w:rPr>
            </w:pPr>
            <w:r>
              <w:rPr>
                <w:sz w:val="22"/>
                <w:szCs w:val="22"/>
              </w:rPr>
              <w:t>[</w:t>
            </w:r>
            <w:r w:rsidRPr="00A75A8E">
              <w:rPr>
                <w:b/>
                <w:sz w:val="22"/>
                <w:szCs w:val="22"/>
              </w:rPr>
              <w:t>Optional:</w:t>
            </w:r>
            <w:r>
              <w:rPr>
                <w:sz w:val="22"/>
                <w:szCs w:val="22"/>
              </w:rPr>
              <w:t xml:space="preserve"> </w:t>
            </w:r>
            <w:r w:rsidRPr="00D10B98">
              <w:rPr>
                <w:sz w:val="22"/>
                <w:szCs w:val="22"/>
              </w:rPr>
              <w:t xml:space="preserve">Allen &amp; Bissell, “Safety </w:t>
            </w:r>
            <w:r w:rsidR="00277D27">
              <w:rPr>
                <w:sz w:val="22"/>
                <w:szCs w:val="22"/>
              </w:rPr>
              <w:t>&amp;</w:t>
            </w:r>
            <w:r w:rsidRPr="00D10B98">
              <w:rPr>
                <w:sz w:val="22"/>
                <w:szCs w:val="22"/>
              </w:rPr>
              <w:t xml:space="preserve"> Stability for Foster Children: The policy context”</w:t>
            </w:r>
            <w:r>
              <w:rPr>
                <w:sz w:val="22"/>
                <w:szCs w:val="22"/>
              </w:rPr>
              <w:t xml:space="preserve">] </w:t>
            </w:r>
            <w:hyperlink r:id="rId24" w:history="1">
              <w:r w:rsidRPr="009164AE">
                <w:rPr>
                  <w:rStyle w:val="Hyperlink"/>
                  <w:sz w:val="22"/>
                  <w:szCs w:val="22"/>
                </w:rPr>
                <w:t>http://www.futureofchildren.org/usr_doc/4-allen.pdf</w:t>
              </w:r>
            </w:hyperlink>
          </w:p>
        </w:tc>
      </w:tr>
      <w:tr w:rsidR="007C44EF" w:rsidRPr="00D10B98">
        <w:tc>
          <w:tcPr>
            <w:tcW w:w="1728" w:type="dxa"/>
          </w:tcPr>
          <w:p w:rsidR="00A274F8" w:rsidRPr="00D10B98" w:rsidRDefault="00A274F8" w:rsidP="00A274F8">
            <w:pPr>
              <w:jc w:val="center"/>
              <w:rPr>
                <w:b/>
                <w:smallCaps/>
                <w:sz w:val="22"/>
                <w:szCs w:val="22"/>
              </w:rPr>
            </w:pPr>
            <w:r w:rsidRPr="00D10B98">
              <w:rPr>
                <w:b/>
                <w:smallCaps/>
                <w:sz w:val="22"/>
                <w:szCs w:val="22"/>
              </w:rPr>
              <w:t xml:space="preserve">Week </w:t>
            </w:r>
            <w:r>
              <w:rPr>
                <w:b/>
                <w:smallCaps/>
                <w:sz w:val="22"/>
                <w:szCs w:val="22"/>
              </w:rPr>
              <w:t>11</w:t>
            </w:r>
          </w:p>
          <w:p w:rsidR="00A274F8" w:rsidRDefault="00A274F8" w:rsidP="00A274F8">
            <w:pPr>
              <w:jc w:val="center"/>
              <w:rPr>
                <w:sz w:val="22"/>
                <w:szCs w:val="22"/>
              </w:rPr>
            </w:pPr>
            <w:r>
              <w:rPr>
                <w:sz w:val="22"/>
                <w:szCs w:val="22"/>
              </w:rPr>
              <w:t>Mar 27</w:t>
            </w:r>
            <w:r w:rsidRPr="00D10B98">
              <w:rPr>
                <w:color w:val="FF0000"/>
                <w:sz w:val="22"/>
                <w:szCs w:val="22"/>
              </w:rPr>
              <w:t>*</w:t>
            </w:r>
            <w:r>
              <w:rPr>
                <w:sz w:val="22"/>
                <w:szCs w:val="22"/>
              </w:rPr>
              <w:t xml:space="preserve"> &amp; 29</w:t>
            </w:r>
          </w:p>
          <w:p w:rsidR="007C44EF" w:rsidRPr="00D10B98" w:rsidRDefault="007C44EF" w:rsidP="00A274F8">
            <w:pPr>
              <w:jc w:val="center"/>
              <w:rPr>
                <w:b/>
                <w:smallCaps/>
                <w:sz w:val="22"/>
                <w:szCs w:val="22"/>
              </w:rPr>
            </w:pPr>
          </w:p>
        </w:tc>
        <w:tc>
          <w:tcPr>
            <w:tcW w:w="4500" w:type="dxa"/>
          </w:tcPr>
          <w:p w:rsidR="00C735A4" w:rsidRDefault="00C735A4" w:rsidP="00C735A4">
            <w:pPr>
              <w:rPr>
                <w:sz w:val="22"/>
                <w:szCs w:val="22"/>
              </w:rPr>
            </w:pPr>
            <w:r>
              <w:rPr>
                <w:sz w:val="22"/>
                <w:szCs w:val="22"/>
              </w:rPr>
              <w:t>Food Insecurity and Nutrition Programs</w:t>
            </w:r>
            <w:r w:rsidR="002D2F33">
              <w:rPr>
                <w:sz w:val="22"/>
                <w:szCs w:val="22"/>
              </w:rPr>
              <w:t>:</w:t>
            </w:r>
            <w:r>
              <w:rPr>
                <w:sz w:val="22"/>
                <w:szCs w:val="22"/>
              </w:rPr>
              <w:t xml:space="preserve"> </w:t>
            </w:r>
          </w:p>
          <w:p w:rsidR="00C735A4" w:rsidRDefault="002D2F33" w:rsidP="00C735A4">
            <w:pPr>
              <w:numPr>
                <w:ilvl w:val="0"/>
                <w:numId w:val="16"/>
              </w:numPr>
              <w:tabs>
                <w:tab w:val="clear" w:pos="720"/>
              </w:tabs>
              <w:ind w:left="432"/>
              <w:rPr>
                <w:sz w:val="22"/>
                <w:szCs w:val="22"/>
              </w:rPr>
            </w:pPr>
            <w:r>
              <w:rPr>
                <w:sz w:val="22"/>
                <w:szCs w:val="22"/>
              </w:rPr>
              <w:t xml:space="preserve">School Lunch Programs, </w:t>
            </w:r>
            <w:r w:rsidR="00C735A4">
              <w:rPr>
                <w:sz w:val="22"/>
                <w:szCs w:val="22"/>
              </w:rPr>
              <w:t>Food Stamps, Women, Infants &amp; Children (WIC)</w:t>
            </w:r>
          </w:p>
          <w:p w:rsidR="002D2F33" w:rsidRDefault="002D2F33" w:rsidP="00434AF0">
            <w:pPr>
              <w:ind w:left="72"/>
              <w:rPr>
                <w:sz w:val="22"/>
                <w:szCs w:val="22"/>
              </w:rPr>
            </w:pPr>
            <w:r w:rsidRPr="00D10B98">
              <w:rPr>
                <w:sz w:val="22"/>
                <w:szCs w:val="22"/>
              </w:rPr>
              <w:t xml:space="preserve">Health </w:t>
            </w:r>
            <w:r w:rsidR="00434AF0">
              <w:rPr>
                <w:sz w:val="22"/>
                <w:szCs w:val="22"/>
              </w:rPr>
              <w:t>Care and Child Well-Being</w:t>
            </w:r>
          </w:p>
          <w:p w:rsidR="00ED4D2F" w:rsidRPr="00F27CD8" w:rsidRDefault="00420F2E" w:rsidP="00420F2E">
            <w:pPr>
              <w:numPr>
                <w:ilvl w:val="0"/>
                <w:numId w:val="16"/>
              </w:numPr>
              <w:tabs>
                <w:tab w:val="clear" w:pos="720"/>
              </w:tabs>
              <w:ind w:left="432"/>
              <w:rPr>
                <w:b/>
                <w:smallCaps/>
                <w:color w:val="FF0000"/>
                <w:sz w:val="22"/>
                <w:szCs w:val="22"/>
              </w:rPr>
            </w:pPr>
            <w:r>
              <w:rPr>
                <w:sz w:val="22"/>
                <w:szCs w:val="22"/>
              </w:rPr>
              <w:t>Medicaid/CHIPS</w:t>
            </w:r>
          </w:p>
        </w:tc>
        <w:tc>
          <w:tcPr>
            <w:tcW w:w="4500" w:type="dxa"/>
          </w:tcPr>
          <w:p w:rsidR="00434AF0" w:rsidRPr="006F6D4F" w:rsidRDefault="006F6D4F" w:rsidP="00434AF0">
            <w:pPr>
              <w:rPr>
                <w:sz w:val="22"/>
                <w:szCs w:val="22"/>
              </w:rPr>
            </w:pPr>
            <w:r w:rsidRPr="006F6D4F">
              <w:rPr>
                <w:sz w:val="22"/>
                <w:szCs w:val="22"/>
              </w:rPr>
              <w:t>“</w:t>
            </w:r>
            <w:r w:rsidR="00434AF0" w:rsidRPr="006F6D4F">
              <w:rPr>
                <w:sz w:val="22"/>
                <w:szCs w:val="22"/>
              </w:rPr>
              <w:t>Obesity, food insecurity and the federal child nutrition programs: Understanding the linkages</w:t>
            </w:r>
            <w:r w:rsidRPr="006F6D4F">
              <w:rPr>
                <w:sz w:val="22"/>
                <w:szCs w:val="22"/>
              </w:rPr>
              <w:t>”</w:t>
            </w:r>
          </w:p>
          <w:p w:rsidR="00434AF0" w:rsidRPr="006F6D4F" w:rsidRDefault="00434AF0" w:rsidP="00434AF0">
            <w:pPr>
              <w:rPr>
                <w:sz w:val="22"/>
                <w:szCs w:val="22"/>
              </w:rPr>
            </w:pPr>
            <w:hyperlink r:id="rId25" w:history="1">
              <w:r w:rsidRPr="006F6D4F">
                <w:rPr>
                  <w:rStyle w:val="Hyperlink"/>
                  <w:sz w:val="22"/>
                  <w:szCs w:val="22"/>
                </w:rPr>
                <w:t>http://www.frac.org/pdf/obesity05_paper.pdf</w:t>
              </w:r>
            </w:hyperlink>
          </w:p>
          <w:p w:rsidR="00A75A8E" w:rsidRDefault="00A75A8E" w:rsidP="00434AF0">
            <w:pPr>
              <w:rPr>
                <w:color w:val="FF0000"/>
                <w:sz w:val="22"/>
                <w:szCs w:val="22"/>
              </w:rPr>
            </w:pPr>
          </w:p>
          <w:p w:rsidR="00434AF0" w:rsidRDefault="006F6D4F" w:rsidP="00434AF0">
            <w:pPr>
              <w:rPr>
                <w:color w:val="FF0000"/>
                <w:sz w:val="22"/>
                <w:szCs w:val="22"/>
              </w:rPr>
            </w:pPr>
            <w:r w:rsidRPr="00A75A8E">
              <w:rPr>
                <w:color w:val="FF0000"/>
                <w:sz w:val="22"/>
                <w:szCs w:val="22"/>
              </w:rPr>
              <w:t>TBD: Health care policy</w:t>
            </w:r>
          </w:p>
          <w:p w:rsidR="00A75A8E" w:rsidRPr="00A75A8E" w:rsidRDefault="00A75A8E" w:rsidP="00434AF0">
            <w:pPr>
              <w:rPr>
                <w:color w:val="FF0000"/>
                <w:sz w:val="22"/>
                <w:szCs w:val="22"/>
              </w:rPr>
            </w:pPr>
          </w:p>
          <w:p w:rsidR="00A75A8E" w:rsidRPr="006F6D4F" w:rsidRDefault="00A75A8E" w:rsidP="00434AF0">
            <w:pPr>
              <w:rPr>
                <w:sz w:val="22"/>
                <w:szCs w:val="22"/>
              </w:rPr>
            </w:pPr>
            <w:r>
              <w:rPr>
                <w:sz w:val="22"/>
                <w:szCs w:val="22"/>
              </w:rPr>
              <w:t>[</w:t>
            </w:r>
            <w:r w:rsidRPr="00A75A8E">
              <w:rPr>
                <w:b/>
                <w:sz w:val="22"/>
                <w:szCs w:val="22"/>
              </w:rPr>
              <w:t>Optional</w:t>
            </w:r>
            <w:r>
              <w:rPr>
                <w:sz w:val="22"/>
                <w:szCs w:val="22"/>
              </w:rPr>
              <w:t xml:space="preserve">: </w:t>
            </w:r>
            <w:r w:rsidRPr="00D10B98">
              <w:rPr>
                <w:sz w:val="22"/>
                <w:szCs w:val="22"/>
              </w:rPr>
              <w:t xml:space="preserve">Cindy Mann et al., “Historical overview of </w:t>
            </w:r>
            <w:r>
              <w:rPr>
                <w:sz w:val="22"/>
                <w:szCs w:val="22"/>
              </w:rPr>
              <w:t xml:space="preserve">children’s health care coverage”] </w:t>
            </w:r>
            <w:hyperlink r:id="rId26" w:history="1">
              <w:r w:rsidRPr="009164AE">
                <w:rPr>
                  <w:rStyle w:val="Hyperlink"/>
                  <w:sz w:val="22"/>
                  <w:szCs w:val="22"/>
                </w:rPr>
                <w:t>http://</w:t>
              </w:r>
              <w:r w:rsidRPr="009164AE">
                <w:rPr>
                  <w:rStyle w:val="Hyperlink"/>
                  <w:sz w:val="22"/>
                  <w:szCs w:val="22"/>
                </w:rPr>
                <w:t>w</w:t>
              </w:r>
              <w:r w:rsidRPr="009164AE">
                <w:rPr>
                  <w:rStyle w:val="Hyperlink"/>
                  <w:sz w:val="22"/>
                  <w:szCs w:val="22"/>
                </w:rPr>
                <w:t>ww.futureofchildren.org/usr_doc/tfoc13-1c.pdf</w:t>
              </w:r>
            </w:hyperlink>
          </w:p>
        </w:tc>
      </w:tr>
      <w:tr w:rsidR="006867EE" w:rsidRPr="00D10B98">
        <w:tc>
          <w:tcPr>
            <w:tcW w:w="1728" w:type="dxa"/>
            <w:shd w:val="clear" w:color="auto" w:fill="CCCCCC"/>
          </w:tcPr>
          <w:p w:rsidR="006867EE" w:rsidRPr="00D10B98" w:rsidRDefault="006867EE" w:rsidP="006867EE">
            <w:pPr>
              <w:jc w:val="center"/>
              <w:rPr>
                <w:b/>
                <w:smallCaps/>
                <w:sz w:val="22"/>
                <w:szCs w:val="22"/>
              </w:rPr>
            </w:pPr>
          </w:p>
        </w:tc>
        <w:tc>
          <w:tcPr>
            <w:tcW w:w="4500" w:type="dxa"/>
            <w:shd w:val="clear" w:color="auto" w:fill="CCCCCC"/>
          </w:tcPr>
          <w:p w:rsidR="006867EE" w:rsidRDefault="006867EE" w:rsidP="006867EE">
            <w:pPr>
              <w:jc w:val="center"/>
              <w:rPr>
                <w:b/>
                <w:smallCaps/>
                <w:sz w:val="22"/>
                <w:szCs w:val="22"/>
              </w:rPr>
            </w:pPr>
          </w:p>
          <w:p w:rsidR="006867EE" w:rsidRPr="006867EE" w:rsidRDefault="006867EE" w:rsidP="006867EE">
            <w:pPr>
              <w:jc w:val="center"/>
              <w:rPr>
                <w:b/>
                <w:sz w:val="22"/>
                <w:szCs w:val="22"/>
              </w:rPr>
            </w:pPr>
            <w:r w:rsidRPr="00D10B98">
              <w:rPr>
                <w:b/>
                <w:smallCaps/>
                <w:sz w:val="22"/>
                <w:szCs w:val="22"/>
              </w:rPr>
              <w:t>Work &amp; Family Issues</w:t>
            </w:r>
          </w:p>
        </w:tc>
        <w:tc>
          <w:tcPr>
            <w:tcW w:w="4500" w:type="dxa"/>
            <w:shd w:val="clear" w:color="auto" w:fill="CCCCCC"/>
          </w:tcPr>
          <w:p w:rsidR="006867EE" w:rsidRDefault="006867EE" w:rsidP="006867EE">
            <w:pPr>
              <w:rPr>
                <w:sz w:val="22"/>
                <w:szCs w:val="22"/>
              </w:rPr>
            </w:pPr>
          </w:p>
        </w:tc>
      </w:tr>
      <w:tr w:rsidR="00C735A4" w:rsidRPr="00D10B98">
        <w:tc>
          <w:tcPr>
            <w:tcW w:w="1728" w:type="dxa"/>
          </w:tcPr>
          <w:p w:rsidR="00C735A4" w:rsidRPr="00D10B98" w:rsidRDefault="00C735A4" w:rsidP="00C735A4">
            <w:pPr>
              <w:jc w:val="center"/>
              <w:rPr>
                <w:b/>
                <w:smallCaps/>
                <w:sz w:val="22"/>
                <w:szCs w:val="22"/>
              </w:rPr>
            </w:pPr>
            <w:r w:rsidRPr="00D10B98">
              <w:rPr>
                <w:b/>
                <w:smallCaps/>
                <w:sz w:val="22"/>
                <w:szCs w:val="22"/>
              </w:rPr>
              <w:t>Week 1</w:t>
            </w:r>
            <w:r>
              <w:rPr>
                <w:b/>
                <w:smallCaps/>
                <w:sz w:val="22"/>
                <w:szCs w:val="22"/>
              </w:rPr>
              <w:t>2</w:t>
            </w:r>
          </w:p>
          <w:p w:rsidR="00C735A4" w:rsidRPr="00277D27" w:rsidRDefault="00C735A4" w:rsidP="00277D27">
            <w:pPr>
              <w:jc w:val="center"/>
              <w:rPr>
                <w:sz w:val="22"/>
                <w:szCs w:val="22"/>
              </w:rPr>
            </w:pPr>
            <w:r>
              <w:rPr>
                <w:sz w:val="22"/>
                <w:szCs w:val="22"/>
              </w:rPr>
              <w:t>Apr 3</w:t>
            </w:r>
            <w:r w:rsidRPr="00D10B98">
              <w:rPr>
                <w:color w:val="FF0000"/>
                <w:sz w:val="22"/>
                <w:szCs w:val="22"/>
              </w:rPr>
              <w:t>*</w:t>
            </w:r>
            <w:r w:rsidRPr="00D10B98">
              <w:rPr>
                <w:sz w:val="22"/>
                <w:szCs w:val="22"/>
              </w:rPr>
              <w:t xml:space="preserve"> &amp; </w:t>
            </w:r>
            <w:r>
              <w:rPr>
                <w:sz w:val="22"/>
                <w:szCs w:val="22"/>
              </w:rPr>
              <w:t>5</w:t>
            </w:r>
          </w:p>
        </w:tc>
        <w:tc>
          <w:tcPr>
            <w:tcW w:w="4500" w:type="dxa"/>
          </w:tcPr>
          <w:p w:rsidR="00C735A4" w:rsidRPr="00D10B98" w:rsidRDefault="00C735A4" w:rsidP="00830CCE">
            <w:pPr>
              <w:rPr>
                <w:sz w:val="22"/>
                <w:szCs w:val="22"/>
              </w:rPr>
            </w:pPr>
            <w:r>
              <w:rPr>
                <w:sz w:val="22"/>
                <w:szCs w:val="22"/>
              </w:rPr>
              <w:t>Work and Family: The Conflicts Between Earning and Caring</w:t>
            </w:r>
          </w:p>
        </w:tc>
        <w:tc>
          <w:tcPr>
            <w:tcW w:w="4500" w:type="dxa"/>
          </w:tcPr>
          <w:p w:rsidR="00C735A4" w:rsidRPr="00D10B98" w:rsidRDefault="00C735A4" w:rsidP="00DB6C4C">
            <w:pPr>
              <w:rPr>
                <w:sz w:val="22"/>
                <w:szCs w:val="22"/>
              </w:rPr>
            </w:pPr>
            <w:r w:rsidRPr="00D10B98">
              <w:rPr>
                <w:sz w:val="22"/>
                <w:szCs w:val="22"/>
              </w:rPr>
              <w:t xml:space="preserve">Gornick pp. </w:t>
            </w:r>
            <w:r>
              <w:rPr>
                <w:sz w:val="22"/>
                <w:szCs w:val="22"/>
              </w:rPr>
              <w:t>1-83</w:t>
            </w:r>
          </w:p>
        </w:tc>
      </w:tr>
      <w:tr w:rsidR="00DB6C4C" w:rsidRPr="00D10B98">
        <w:tc>
          <w:tcPr>
            <w:tcW w:w="1728" w:type="dxa"/>
          </w:tcPr>
          <w:p w:rsidR="00A274F8" w:rsidRPr="00D10B98" w:rsidRDefault="00A274F8" w:rsidP="00A274F8">
            <w:pPr>
              <w:jc w:val="center"/>
              <w:rPr>
                <w:b/>
                <w:smallCaps/>
                <w:sz w:val="22"/>
                <w:szCs w:val="22"/>
              </w:rPr>
            </w:pPr>
            <w:r w:rsidRPr="00D10B98">
              <w:rPr>
                <w:b/>
                <w:smallCaps/>
                <w:sz w:val="22"/>
                <w:szCs w:val="22"/>
              </w:rPr>
              <w:t>Week 1</w:t>
            </w:r>
            <w:r>
              <w:rPr>
                <w:b/>
                <w:smallCaps/>
                <w:sz w:val="22"/>
                <w:szCs w:val="22"/>
              </w:rPr>
              <w:t>3</w:t>
            </w:r>
          </w:p>
          <w:p w:rsidR="00DB6C4C" w:rsidRPr="00D10B98" w:rsidRDefault="00A274F8" w:rsidP="00A274F8">
            <w:pPr>
              <w:jc w:val="center"/>
              <w:rPr>
                <w:sz w:val="22"/>
                <w:szCs w:val="22"/>
              </w:rPr>
            </w:pPr>
            <w:r>
              <w:rPr>
                <w:sz w:val="22"/>
                <w:szCs w:val="22"/>
              </w:rPr>
              <w:t>Apr 10</w:t>
            </w:r>
            <w:r w:rsidRPr="00D10B98">
              <w:rPr>
                <w:color w:val="FF0000"/>
                <w:sz w:val="22"/>
                <w:szCs w:val="22"/>
              </w:rPr>
              <w:t>*</w:t>
            </w:r>
            <w:r>
              <w:rPr>
                <w:color w:val="FF0000"/>
                <w:sz w:val="22"/>
                <w:szCs w:val="22"/>
              </w:rPr>
              <w:t xml:space="preserve"> </w:t>
            </w:r>
            <w:r w:rsidRPr="006867EE">
              <w:rPr>
                <w:sz w:val="22"/>
                <w:szCs w:val="22"/>
              </w:rPr>
              <w:t xml:space="preserve">&amp; </w:t>
            </w:r>
            <w:r>
              <w:rPr>
                <w:sz w:val="22"/>
                <w:szCs w:val="22"/>
              </w:rPr>
              <w:t>12</w:t>
            </w:r>
          </w:p>
        </w:tc>
        <w:tc>
          <w:tcPr>
            <w:tcW w:w="4500" w:type="dxa"/>
          </w:tcPr>
          <w:p w:rsidR="00692073" w:rsidRDefault="00830CCE" w:rsidP="00830CCE">
            <w:pPr>
              <w:rPr>
                <w:sz w:val="22"/>
                <w:szCs w:val="22"/>
              </w:rPr>
            </w:pPr>
            <w:r w:rsidRPr="00D10B98">
              <w:rPr>
                <w:sz w:val="22"/>
                <w:szCs w:val="22"/>
              </w:rPr>
              <w:t xml:space="preserve">Ensuring Time to Care: </w:t>
            </w:r>
          </w:p>
          <w:p w:rsidR="00692073" w:rsidRDefault="00830CCE" w:rsidP="00692073">
            <w:pPr>
              <w:numPr>
                <w:ilvl w:val="0"/>
                <w:numId w:val="16"/>
              </w:numPr>
              <w:tabs>
                <w:tab w:val="clear" w:pos="720"/>
              </w:tabs>
              <w:ind w:left="432"/>
              <w:rPr>
                <w:sz w:val="22"/>
                <w:szCs w:val="22"/>
              </w:rPr>
            </w:pPr>
            <w:r w:rsidRPr="00D10B98">
              <w:rPr>
                <w:sz w:val="22"/>
                <w:szCs w:val="22"/>
              </w:rPr>
              <w:t xml:space="preserve">Family Leave Policy </w:t>
            </w:r>
          </w:p>
          <w:p w:rsidR="00DB6C4C" w:rsidRPr="00277D27" w:rsidRDefault="00830CCE" w:rsidP="00277D27">
            <w:pPr>
              <w:numPr>
                <w:ilvl w:val="0"/>
                <w:numId w:val="16"/>
              </w:numPr>
              <w:tabs>
                <w:tab w:val="clear" w:pos="720"/>
              </w:tabs>
              <w:ind w:left="432"/>
              <w:rPr>
                <w:sz w:val="22"/>
                <w:szCs w:val="22"/>
              </w:rPr>
            </w:pPr>
            <w:r w:rsidRPr="00D10B98">
              <w:rPr>
                <w:sz w:val="22"/>
                <w:szCs w:val="22"/>
              </w:rPr>
              <w:t xml:space="preserve">Work </w:t>
            </w:r>
            <w:r w:rsidR="005B3DF1">
              <w:rPr>
                <w:sz w:val="22"/>
                <w:szCs w:val="22"/>
              </w:rPr>
              <w:t>Regu</w:t>
            </w:r>
            <w:r w:rsidR="005A0094">
              <w:rPr>
                <w:sz w:val="22"/>
                <w:szCs w:val="22"/>
              </w:rPr>
              <w:t>l</w:t>
            </w:r>
            <w:r w:rsidR="005B3DF1">
              <w:rPr>
                <w:sz w:val="22"/>
                <w:szCs w:val="22"/>
              </w:rPr>
              <w:t>a</w:t>
            </w:r>
            <w:r w:rsidR="005A0094">
              <w:rPr>
                <w:sz w:val="22"/>
                <w:szCs w:val="22"/>
              </w:rPr>
              <w:t>t</w:t>
            </w:r>
            <w:r w:rsidR="005B3DF1">
              <w:rPr>
                <w:sz w:val="22"/>
                <w:szCs w:val="22"/>
              </w:rPr>
              <w:t>ory Policies</w:t>
            </w:r>
          </w:p>
        </w:tc>
        <w:tc>
          <w:tcPr>
            <w:tcW w:w="4500" w:type="dxa"/>
          </w:tcPr>
          <w:p w:rsidR="00A274F8" w:rsidRDefault="00A274F8" w:rsidP="00DB6C4C">
            <w:pPr>
              <w:rPr>
                <w:sz w:val="22"/>
                <w:szCs w:val="22"/>
              </w:rPr>
            </w:pPr>
            <w:r w:rsidRPr="00D10B98">
              <w:rPr>
                <w:sz w:val="22"/>
                <w:szCs w:val="22"/>
              </w:rPr>
              <w:t xml:space="preserve">Gornick pp. </w:t>
            </w:r>
            <w:r w:rsidR="00C735A4">
              <w:rPr>
                <w:sz w:val="22"/>
                <w:szCs w:val="22"/>
              </w:rPr>
              <w:t>84-184</w:t>
            </w:r>
          </w:p>
          <w:p w:rsidR="00DB6C4C" w:rsidRPr="00D10B98" w:rsidRDefault="00DB6C4C" w:rsidP="00621779">
            <w:pPr>
              <w:rPr>
                <w:smallCaps/>
                <w:color w:val="FF0000"/>
                <w:sz w:val="22"/>
                <w:szCs w:val="22"/>
              </w:rPr>
            </w:pPr>
          </w:p>
        </w:tc>
      </w:tr>
      <w:tr w:rsidR="00830CCE" w:rsidRPr="00D10B98">
        <w:tc>
          <w:tcPr>
            <w:tcW w:w="1728" w:type="dxa"/>
            <w:tcBorders>
              <w:bottom w:val="single" w:sz="4" w:space="0" w:color="auto"/>
            </w:tcBorders>
          </w:tcPr>
          <w:p w:rsidR="00A274F8" w:rsidRPr="00D10B98" w:rsidRDefault="00A274F8" w:rsidP="00A274F8">
            <w:pPr>
              <w:jc w:val="center"/>
              <w:rPr>
                <w:b/>
                <w:smallCaps/>
                <w:sz w:val="22"/>
                <w:szCs w:val="22"/>
              </w:rPr>
            </w:pPr>
            <w:r w:rsidRPr="00D10B98">
              <w:rPr>
                <w:b/>
                <w:smallCaps/>
                <w:sz w:val="22"/>
                <w:szCs w:val="22"/>
              </w:rPr>
              <w:t>Week 1</w:t>
            </w:r>
            <w:r>
              <w:rPr>
                <w:b/>
                <w:smallCaps/>
                <w:sz w:val="22"/>
                <w:szCs w:val="22"/>
              </w:rPr>
              <w:t>4</w:t>
            </w:r>
          </w:p>
          <w:p w:rsidR="00830CCE" w:rsidRPr="005B3DF1" w:rsidRDefault="00A274F8" w:rsidP="00277D27">
            <w:pPr>
              <w:jc w:val="center"/>
              <w:rPr>
                <w:sz w:val="22"/>
                <w:szCs w:val="22"/>
              </w:rPr>
            </w:pPr>
            <w:r>
              <w:rPr>
                <w:sz w:val="22"/>
                <w:szCs w:val="22"/>
              </w:rPr>
              <w:t>Apr 17</w:t>
            </w:r>
            <w:r w:rsidR="006C10E6" w:rsidRPr="006C10E6">
              <w:rPr>
                <w:color w:val="FF0000"/>
                <w:sz w:val="22"/>
                <w:szCs w:val="22"/>
              </w:rPr>
              <w:t>*</w:t>
            </w:r>
            <w:r w:rsidRPr="00D10B98">
              <w:rPr>
                <w:sz w:val="22"/>
                <w:szCs w:val="22"/>
              </w:rPr>
              <w:t xml:space="preserve"> &amp; </w:t>
            </w:r>
            <w:r>
              <w:rPr>
                <w:sz w:val="22"/>
                <w:szCs w:val="22"/>
              </w:rPr>
              <w:t>19</w:t>
            </w:r>
          </w:p>
        </w:tc>
        <w:tc>
          <w:tcPr>
            <w:tcW w:w="4500" w:type="dxa"/>
            <w:tcBorders>
              <w:bottom w:val="single" w:sz="4" w:space="0" w:color="auto"/>
            </w:tcBorders>
          </w:tcPr>
          <w:p w:rsidR="00830CCE" w:rsidRPr="00D10B98" w:rsidRDefault="005B3DF1" w:rsidP="00A274F8">
            <w:pPr>
              <w:rPr>
                <w:sz w:val="22"/>
                <w:szCs w:val="22"/>
              </w:rPr>
            </w:pPr>
            <w:r w:rsidRPr="005A0094">
              <w:rPr>
                <w:sz w:val="22"/>
                <w:szCs w:val="22"/>
              </w:rPr>
              <w:t>Providing Public Care</w:t>
            </w:r>
            <w:r>
              <w:rPr>
                <w:sz w:val="22"/>
                <w:szCs w:val="22"/>
              </w:rPr>
              <w:t>: Child Care, Preschool, and Public Schooling</w:t>
            </w:r>
          </w:p>
        </w:tc>
        <w:tc>
          <w:tcPr>
            <w:tcW w:w="4500" w:type="dxa"/>
            <w:tcBorders>
              <w:bottom w:val="single" w:sz="4" w:space="0" w:color="auto"/>
            </w:tcBorders>
          </w:tcPr>
          <w:p w:rsidR="00A274F8" w:rsidRDefault="005A0094" w:rsidP="00A274F8">
            <w:pPr>
              <w:rPr>
                <w:sz w:val="22"/>
                <w:szCs w:val="22"/>
              </w:rPr>
            </w:pPr>
            <w:r>
              <w:rPr>
                <w:sz w:val="22"/>
                <w:szCs w:val="22"/>
              </w:rPr>
              <w:t>Gornick pp. 185</w:t>
            </w:r>
            <w:r w:rsidR="00A274F8" w:rsidRPr="00D10B98">
              <w:rPr>
                <w:sz w:val="22"/>
                <w:szCs w:val="22"/>
              </w:rPr>
              <w:t>-303</w:t>
            </w:r>
          </w:p>
          <w:p w:rsidR="00830CCE" w:rsidRPr="00313E10" w:rsidRDefault="00830CCE" w:rsidP="00A274F8">
            <w:pPr>
              <w:rPr>
                <w:sz w:val="22"/>
                <w:szCs w:val="22"/>
              </w:rPr>
            </w:pPr>
          </w:p>
        </w:tc>
      </w:tr>
      <w:tr w:rsidR="00980FC7" w:rsidRPr="00D10B98">
        <w:tc>
          <w:tcPr>
            <w:tcW w:w="1728" w:type="dxa"/>
            <w:shd w:val="clear" w:color="auto" w:fill="C0C0C0"/>
          </w:tcPr>
          <w:p w:rsidR="00980FC7" w:rsidRPr="00D10B98" w:rsidRDefault="00980FC7" w:rsidP="00980FC7">
            <w:pPr>
              <w:jc w:val="center"/>
              <w:rPr>
                <w:b/>
                <w:smallCaps/>
                <w:sz w:val="22"/>
                <w:szCs w:val="22"/>
              </w:rPr>
            </w:pPr>
          </w:p>
        </w:tc>
        <w:tc>
          <w:tcPr>
            <w:tcW w:w="4500" w:type="dxa"/>
            <w:shd w:val="clear" w:color="auto" w:fill="C0C0C0"/>
          </w:tcPr>
          <w:p w:rsidR="00980FC7" w:rsidRPr="00D10B98" w:rsidRDefault="00980FC7" w:rsidP="00980FC7">
            <w:pPr>
              <w:jc w:val="center"/>
              <w:rPr>
                <w:b/>
                <w:smallCaps/>
                <w:sz w:val="22"/>
                <w:szCs w:val="22"/>
              </w:rPr>
            </w:pPr>
            <w:r w:rsidRPr="00D10B98">
              <w:rPr>
                <w:b/>
                <w:smallCaps/>
                <w:sz w:val="22"/>
                <w:szCs w:val="22"/>
              </w:rPr>
              <w:t>Participating in the Policy Process</w:t>
            </w:r>
            <w:r>
              <w:rPr>
                <w:b/>
                <w:smallCaps/>
                <w:sz w:val="22"/>
                <w:szCs w:val="22"/>
              </w:rPr>
              <w:t xml:space="preserve">: </w:t>
            </w:r>
            <w:r>
              <w:rPr>
                <w:b/>
                <w:sz w:val="22"/>
                <w:szCs w:val="22"/>
              </w:rPr>
              <w:t>I</w:t>
            </w:r>
            <w:r w:rsidRPr="001408AC">
              <w:rPr>
                <w:b/>
                <w:sz w:val="22"/>
                <w:szCs w:val="22"/>
              </w:rPr>
              <w:t xml:space="preserve">nfluencing </w:t>
            </w:r>
            <w:r w:rsidR="00277D27">
              <w:rPr>
                <w:b/>
                <w:sz w:val="22"/>
                <w:szCs w:val="22"/>
              </w:rPr>
              <w:t xml:space="preserve">the </w:t>
            </w:r>
            <w:r w:rsidRPr="001408AC">
              <w:rPr>
                <w:b/>
                <w:sz w:val="22"/>
                <w:szCs w:val="22"/>
              </w:rPr>
              <w:t xml:space="preserve">Future </w:t>
            </w:r>
            <w:r w:rsidR="00277D27">
              <w:rPr>
                <w:b/>
                <w:sz w:val="22"/>
                <w:szCs w:val="22"/>
              </w:rPr>
              <w:t xml:space="preserve">of </w:t>
            </w:r>
            <w:r w:rsidRPr="001408AC">
              <w:rPr>
                <w:b/>
                <w:sz w:val="22"/>
                <w:szCs w:val="22"/>
              </w:rPr>
              <w:t>Family Policy</w:t>
            </w:r>
          </w:p>
        </w:tc>
        <w:tc>
          <w:tcPr>
            <w:tcW w:w="4500" w:type="dxa"/>
            <w:shd w:val="clear" w:color="auto" w:fill="C0C0C0"/>
          </w:tcPr>
          <w:p w:rsidR="00980FC7" w:rsidRPr="00D10B98" w:rsidRDefault="00980FC7" w:rsidP="00980FC7">
            <w:pPr>
              <w:ind w:left="12"/>
              <w:rPr>
                <w:sz w:val="22"/>
                <w:szCs w:val="22"/>
              </w:rPr>
            </w:pPr>
          </w:p>
        </w:tc>
      </w:tr>
      <w:tr w:rsidR="00830CCE" w:rsidRPr="00D10B98">
        <w:tc>
          <w:tcPr>
            <w:tcW w:w="1728" w:type="dxa"/>
          </w:tcPr>
          <w:p w:rsidR="00A274F8" w:rsidRPr="00D10B98" w:rsidRDefault="00A274F8" w:rsidP="00A274F8">
            <w:pPr>
              <w:jc w:val="center"/>
              <w:rPr>
                <w:b/>
                <w:smallCaps/>
                <w:sz w:val="22"/>
                <w:szCs w:val="22"/>
              </w:rPr>
            </w:pPr>
            <w:r w:rsidRPr="00D10B98">
              <w:rPr>
                <w:b/>
                <w:smallCaps/>
                <w:sz w:val="22"/>
                <w:szCs w:val="22"/>
              </w:rPr>
              <w:t>Week 1</w:t>
            </w:r>
            <w:r>
              <w:rPr>
                <w:b/>
                <w:smallCaps/>
                <w:sz w:val="22"/>
                <w:szCs w:val="22"/>
              </w:rPr>
              <w:t>5</w:t>
            </w:r>
          </w:p>
          <w:p w:rsidR="00A274F8" w:rsidRPr="00D10B98" w:rsidRDefault="00A274F8" w:rsidP="00A274F8">
            <w:pPr>
              <w:jc w:val="center"/>
              <w:rPr>
                <w:sz w:val="22"/>
                <w:szCs w:val="22"/>
              </w:rPr>
            </w:pPr>
            <w:r>
              <w:rPr>
                <w:sz w:val="22"/>
                <w:szCs w:val="22"/>
              </w:rPr>
              <w:t xml:space="preserve">Apr 24 &amp; 26 </w:t>
            </w:r>
          </w:p>
          <w:p w:rsidR="00830CCE" w:rsidRPr="00D10B98" w:rsidRDefault="00830CCE" w:rsidP="00A274F8">
            <w:pPr>
              <w:jc w:val="center"/>
              <w:rPr>
                <w:sz w:val="22"/>
                <w:szCs w:val="22"/>
              </w:rPr>
            </w:pPr>
          </w:p>
        </w:tc>
        <w:tc>
          <w:tcPr>
            <w:tcW w:w="4500" w:type="dxa"/>
          </w:tcPr>
          <w:p w:rsidR="00621779" w:rsidRPr="00D10B98" w:rsidRDefault="00621779" w:rsidP="00621779">
            <w:pPr>
              <w:rPr>
                <w:b/>
                <w:smallCaps/>
                <w:sz w:val="22"/>
                <w:szCs w:val="22"/>
              </w:rPr>
            </w:pPr>
            <w:r w:rsidRPr="00D10B98">
              <w:rPr>
                <w:b/>
                <w:smallCaps/>
                <w:sz w:val="22"/>
                <w:szCs w:val="22"/>
              </w:rPr>
              <w:t>The Role of Educators and Advocates</w:t>
            </w:r>
            <w:r w:rsidRPr="00D10B98">
              <w:rPr>
                <w:b/>
                <w:smallCaps/>
                <w:sz w:val="22"/>
                <w:szCs w:val="22"/>
              </w:rPr>
              <w:tab/>
            </w:r>
          </w:p>
          <w:p w:rsidR="00621779" w:rsidRDefault="00621779" w:rsidP="00621779">
            <w:pPr>
              <w:numPr>
                <w:ilvl w:val="0"/>
                <w:numId w:val="13"/>
              </w:numPr>
              <w:tabs>
                <w:tab w:val="clear" w:pos="720"/>
              </w:tabs>
              <w:ind w:left="432"/>
              <w:rPr>
                <w:sz w:val="22"/>
                <w:szCs w:val="22"/>
              </w:rPr>
            </w:pPr>
            <w:r w:rsidRPr="00D10B98">
              <w:rPr>
                <w:sz w:val="22"/>
                <w:szCs w:val="22"/>
              </w:rPr>
              <w:t>How to Engage in the Policy Process</w:t>
            </w:r>
          </w:p>
          <w:p w:rsidR="00621779" w:rsidRDefault="00621779" w:rsidP="00621779">
            <w:pPr>
              <w:numPr>
                <w:ilvl w:val="0"/>
                <w:numId w:val="13"/>
              </w:numPr>
              <w:tabs>
                <w:tab w:val="clear" w:pos="720"/>
              </w:tabs>
              <w:ind w:left="432"/>
              <w:rPr>
                <w:sz w:val="22"/>
                <w:szCs w:val="22"/>
              </w:rPr>
            </w:pPr>
            <w:r>
              <w:rPr>
                <w:sz w:val="22"/>
                <w:szCs w:val="22"/>
              </w:rPr>
              <w:t>To Educate or To Advocate?</w:t>
            </w:r>
          </w:p>
          <w:p w:rsidR="00B42333" w:rsidRPr="005B3DF1" w:rsidRDefault="00B42333" w:rsidP="00621779">
            <w:pPr>
              <w:rPr>
                <w:sz w:val="22"/>
                <w:szCs w:val="22"/>
              </w:rPr>
            </w:pPr>
          </w:p>
        </w:tc>
        <w:tc>
          <w:tcPr>
            <w:tcW w:w="4500" w:type="dxa"/>
          </w:tcPr>
          <w:p w:rsidR="00621779" w:rsidRDefault="00621779" w:rsidP="00621779">
            <w:pPr>
              <w:rPr>
                <w:sz w:val="22"/>
                <w:szCs w:val="22"/>
              </w:rPr>
            </w:pPr>
            <w:r w:rsidRPr="00D10B98">
              <w:rPr>
                <w:sz w:val="22"/>
                <w:szCs w:val="22"/>
              </w:rPr>
              <w:t>Bogenschneider pp.1</w:t>
            </w:r>
            <w:r w:rsidR="00A75A8E">
              <w:rPr>
                <w:sz w:val="22"/>
                <w:szCs w:val="22"/>
              </w:rPr>
              <w:t>77</w:t>
            </w:r>
            <w:r w:rsidRPr="00D10B98">
              <w:rPr>
                <w:sz w:val="22"/>
                <w:szCs w:val="22"/>
              </w:rPr>
              <w:t>-</w:t>
            </w:r>
            <w:r w:rsidR="00A75A8E">
              <w:rPr>
                <w:sz w:val="22"/>
                <w:szCs w:val="22"/>
              </w:rPr>
              <w:t>244</w:t>
            </w:r>
          </w:p>
          <w:p w:rsidR="00621779" w:rsidRPr="00A75A8E" w:rsidRDefault="00A75A8E" w:rsidP="00621779">
            <w:pPr>
              <w:rPr>
                <w:b/>
                <w:sz w:val="22"/>
                <w:szCs w:val="22"/>
              </w:rPr>
            </w:pPr>
            <w:r>
              <w:rPr>
                <w:sz w:val="22"/>
                <w:szCs w:val="22"/>
              </w:rPr>
              <w:t>[</w:t>
            </w:r>
            <w:r w:rsidRPr="00A75A8E">
              <w:rPr>
                <w:b/>
                <w:sz w:val="22"/>
                <w:szCs w:val="22"/>
              </w:rPr>
              <w:t>Optional</w:t>
            </w:r>
            <w:r>
              <w:rPr>
                <w:sz w:val="22"/>
                <w:szCs w:val="22"/>
              </w:rPr>
              <w:t>: B</w:t>
            </w:r>
            <w:r w:rsidR="001B78BB">
              <w:rPr>
                <w:sz w:val="22"/>
                <w:szCs w:val="22"/>
              </w:rPr>
              <w:t>ogenschneider</w:t>
            </w:r>
            <w:r>
              <w:rPr>
                <w:sz w:val="22"/>
                <w:szCs w:val="22"/>
              </w:rPr>
              <w:t xml:space="preserve"> pp. 245-297]</w:t>
            </w:r>
          </w:p>
          <w:p w:rsidR="00A75A8E" w:rsidRDefault="00A75A8E" w:rsidP="00621779">
            <w:pPr>
              <w:rPr>
                <w:b/>
                <w:smallCaps/>
                <w:color w:val="FF0000"/>
                <w:sz w:val="22"/>
                <w:szCs w:val="22"/>
              </w:rPr>
            </w:pPr>
          </w:p>
          <w:p w:rsidR="00621779" w:rsidRDefault="00621779" w:rsidP="00621779">
            <w:pPr>
              <w:rPr>
                <w:b/>
                <w:smallCaps/>
                <w:color w:val="FF0000"/>
                <w:sz w:val="22"/>
                <w:szCs w:val="22"/>
              </w:rPr>
            </w:pPr>
            <w:r w:rsidRPr="00D10B98">
              <w:rPr>
                <w:b/>
                <w:smallCaps/>
                <w:color w:val="FF0000"/>
                <w:sz w:val="22"/>
                <w:szCs w:val="22"/>
              </w:rPr>
              <w:t xml:space="preserve">DUE by </w:t>
            </w:r>
            <w:r>
              <w:rPr>
                <w:b/>
                <w:smallCaps/>
                <w:color w:val="FF0000"/>
                <w:sz w:val="22"/>
                <w:szCs w:val="22"/>
              </w:rPr>
              <w:t xml:space="preserve">4/27 at </w:t>
            </w:r>
            <w:smartTag w:uri="urn:schemas-microsoft-com:office:smarttags" w:element="time">
              <w:smartTagPr>
                <w:attr w:name="Minute" w:val="0"/>
                <w:attr w:name="Hour" w:val="17"/>
              </w:smartTagPr>
              <w:r>
                <w:rPr>
                  <w:b/>
                  <w:smallCaps/>
                  <w:color w:val="FF0000"/>
                  <w:sz w:val="22"/>
                  <w:szCs w:val="22"/>
                </w:rPr>
                <w:t>5pm</w:t>
              </w:r>
            </w:smartTag>
            <w:r w:rsidRPr="00D10B98">
              <w:rPr>
                <w:b/>
                <w:smallCaps/>
                <w:color w:val="FF0000"/>
                <w:sz w:val="22"/>
                <w:szCs w:val="22"/>
              </w:rPr>
              <w:t xml:space="preserve">: </w:t>
            </w:r>
          </w:p>
          <w:p w:rsidR="00B42333" w:rsidRPr="00277D27" w:rsidRDefault="00621779" w:rsidP="00621779">
            <w:pPr>
              <w:rPr>
                <w:b/>
                <w:smallCaps/>
                <w:color w:val="FF0000"/>
                <w:sz w:val="22"/>
                <w:szCs w:val="22"/>
              </w:rPr>
            </w:pPr>
            <w:r w:rsidRPr="00D10B98">
              <w:rPr>
                <w:b/>
                <w:smallCaps/>
                <w:color w:val="FF0000"/>
                <w:sz w:val="22"/>
                <w:szCs w:val="22"/>
              </w:rPr>
              <w:t xml:space="preserve">Research </w:t>
            </w:r>
            <w:r>
              <w:rPr>
                <w:b/>
                <w:smallCaps/>
                <w:color w:val="FF0000"/>
                <w:sz w:val="22"/>
                <w:szCs w:val="22"/>
              </w:rPr>
              <w:t>Policy Brief</w:t>
            </w:r>
          </w:p>
        </w:tc>
      </w:tr>
      <w:tr w:rsidR="00830CCE" w:rsidRPr="00D10B98">
        <w:tc>
          <w:tcPr>
            <w:tcW w:w="1728" w:type="dxa"/>
            <w:tcBorders>
              <w:bottom w:val="single" w:sz="4" w:space="0" w:color="auto"/>
            </w:tcBorders>
          </w:tcPr>
          <w:p w:rsidR="00A274F8" w:rsidRPr="00D10B98" w:rsidRDefault="00A274F8" w:rsidP="00A274F8">
            <w:pPr>
              <w:jc w:val="center"/>
              <w:rPr>
                <w:b/>
                <w:smallCaps/>
                <w:sz w:val="22"/>
                <w:szCs w:val="22"/>
              </w:rPr>
            </w:pPr>
            <w:r w:rsidRPr="00D10B98">
              <w:rPr>
                <w:b/>
                <w:smallCaps/>
                <w:sz w:val="22"/>
                <w:szCs w:val="22"/>
              </w:rPr>
              <w:t>Week 1</w:t>
            </w:r>
            <w:r>
              <w:rPr>
                <w:b/>
                <w:smallCaps/>
                <w:sz w:val="22"/>
                <w:szCs w:val="22"/>
              </w:rPr>
              <w:t>6</w:t>
            </w:r>
          </w:p>
          <w:p w:rsidR="00A274F8" w:rsidRPr="00D10B98" w:rsidRDefault="00A274F8" w:rsidP="00A274F8">
            <w:pPr>
              <w:jc w:val="center"/>
              <w:rPr>
                <w:sz w:val="22"/>
                <w:szCs w:val="22"/>
              </w:rPr>
            </w:pPr>
            <w:r>
              <w:rPr>
                <w:sz w:val="22"/>
                <w:szCs w:val="22"/>
              </w:rPr>
              <w:t xml:space="preserve">May 1 &amp; 3 </w:t>
            </w:r>
          </w:p>
          <w:p w:rsidR="00830CCE" w:rsidRPr="00D10B98" w:rsidRDefault="00830CCE" w:rsidP="00A274F8">
            <w:pPr>
              <w:jc w:val="center"/>
              <w:rPr>
                <w:sz w:val="22"/>
                <w:szCs w:val="22"/>
              </w:rPr>
            </w:pPr>
          </w:p>
        </w:tc>
        <w:tc>
          <w:tcPr>
            <w:tcW w:w="4500" w:type="dxa"/>
            <w:tcBorders>
              <w:bottom w:val="single" w:sz="4" w:space="0" w:color="auto"/>
            </w:tcBorders>
          </w:tcPr>
          <w:p w:rsidR="00621779" w:rsidRPr="00621779" w:rsidRDefault="00621779" w:rsidP="00621779">
            <w:pPr>
              <w:rPr>
                <w:b/>
                <w:smallCaps/>
                <w:sz w:val="22"/>
                <w:szCs w:val="22"/>
              </w:rPr>
            </w:pPr>
            <w:r w:rsidRPr="00621779">
              <w:rPr>
                <w:b/>
                <w:smallCaps/>
                <w:sz w:val="22"/>
                <w:szCs w:val="22"/>
              </w:rPr>
              <w:t>Course Wrap-Up</w:t>
            </w:r>
          </w:p>
          <w:p w:rsidR="00621779" w:rsidRDefault="00621779" w:rsidP="00621779">
            <w:pPr>
              <w:numPr>
                <w:ilvl w:val="0"/>
                <w:numId w:val="13"/>
              </w:numPr>
              <w:tabs>
                <w:tab w:val="clear" w:pos="720"/>
              </w:tabs>
              <w:ind w:left="432"/>
              <w:rPr>
                <w:sz w:val="22"/>
                <w:szCs w:val="22"/>
              </w:rPr>
            </w:pPr>
            <w:r w:rsidRPr="00621779">
              <w:rPr>
                <w:sz w:val="22"/>
                <w:szCs w:val="22"/>
              </w:rPr>
              <w:t>Brief in-class presentations</w:t>
            </w:r>
          </w:p>
          <w:p w:rsidR="00621779" w:rsidRPr="00621779" w:rsidRDefault="00621779" w:rsidP="00621779">
            <w:pPr>
              <w:numPr>
                <w:ilvl w:val="0"/>
                <w:numId w:val="13"/>
              </w:numPr>
              <w:tabs>
                <w:tab w:val="clear" w:pos="720"/>
              </w:tabs>
              <w:ind w:left="432"/>
              <w:rPr>
                <w:sz w:val="22"/>
                <w:szCs w:val="22"/>
              </w:rPr>
            </w:pPr>
            <w:r w:rsidRPr="00621779">
              <w:rPr>
                <w:sz w:val="22"/>
                <w:szCs w:val="22"/>
              </w:rPr>
              <w:t>Discussion of Final Exam</w:t>
            </w:r>
          </w:p>
        </w:tc>
        <w:tc>
          <w:tcPr>
            <w:tcW w:w="4500" w:type="dxa"/>
            <w:tcBorders>
              <w:bottom w:val="single" w:sz="4" w:space="0" w:color="auto"/>
            </w:tcBorders>
          </w:tcPr>
          <w:p w:rsidR="00621779" w:rsidRDefault="00621779" w:rsidP="00980FC7">
            <w:pPr>
              <w:rPr>
                <w:b/>
                <w:smallCaps/>
                <w:color w:val="FF0000"/>
                <w:sz w:val="22"/>
                <w:szCs w:val="22"/>
              </w:rPr>
            </w:pPr>
          </w:p>
          <w:p w:rsidR="00830CCE" w:rsidRPr="00D10B98" w:rsidRDefault="00621779" w:rsidP="00980FC7">
            <w:pPr>
              <w:rPr>
                <w:color w:val="FF0000"/>
                <w:sz w:val="22"/>
                <w:szCs w:val="22"/>
              </w:rPr>
            </w:pPr>
            <w:r w:rsidRPr="00D10B98">
              <w:rPr>
                <w:b/>
                <w:smallCaps/>
                <w:color w:val="FF0000"/>
                <w:sz w:val="22"/>
                <w:szCs w:val="22"/>
              </w:rPr>
              <w:t xml:space="preserve">DUE </w:t>
            </w:r>
            <w:r>
              <w:rPr>
                <w:b/>
                <w:smallCaps/>
                <w:color w:val="FF0000"/>
                <w:sz w:val="22"/>
                <w:szCs w:val="22"/>
              </w:rPr>
              <w:t>5/1</w:t>
            </w:r>
            <w:r w:rsidRPr="00D10B98">
              <w:rPr>
                <w:b/>
                <w:smallCaps/>
                <w:color w:val="FF0000"/>
                <w:sz w:val="22"/>
                <w:szCs w:val="22"/>
              </w:rPr>
              <w:t xml:space="preserve">: Letter to Policy </w:t>
            </w:r>
            <w:r>
              <w:rPr>
                <w:b/>
                <w:smallCaps/>
                <w:color w:val="FF0000"/>
                <w:sz w:val="22"/>
                <w:szCs w:val="22"/>
              </w:rPr>
              <w:t>Maker</w:t>
            </w:r>
          </w:p>
        </w:tc>
      </w:tr>
      <w:tr w:rsidR="00830CCE" w:rsidRPr="00D10B98">
        <w:tc>
          <w:tcPr>
            <w:tcW w:w="1728" w:type="dxa"/>
          </w:tcPr>
          <w:p w:rsidR="00621779" w:rsidRDefault="00621779" w:rsidP="0039337C">
            <w:pPr>
              <w:jc w:val="center"/>
              <w:rPr>
                <w:b/>
                <w:smallCaps/>
                <w:color w:val="FF0000"/>
                <w:sz w:val="22"/>
                <w:szCs w:val="22"/>
              </w:rPr>
            </w:pPr>
          </w:p>
          <w:p w:rsidR="00830CCE" w:rsidRPr="00D10B98" w:rsidRDefault="00C76E50" w:rsidP="0039337C">
            <w:pPr>
              <w:jc w:val="center"/>
              <w:rPr>
                <w:b/>
                <w:smallCaps/>
                <w:color w:val="FF0000"/>
                <w:sz w:val="22"/>
                <w:szCs w:val="22"/>
              </w:rPr>
            </w:pPr>
            <w:r>
              <w:rPr>
                <w:b/>
                <w:smallCaps/>
                <w:color w:val="FF0000"/>
                <w:sz w:val="22"/>
                <w:szCs w:val="22"/>
              </w:rPr>
              <w:t>May 7</w:t>
            </w:r>
          </w:p>
        </w:tc>
        <w:tc>
          <w:tcPr>
            <w:tcW w:w="4500" w:type="dxa"/>
          </w:tcPr>
          <w:p w:rsidR="00621779" w:rsidRDefault="00621779" w:rsidP="00313E10">
            <w:pPr>
              <w:jc w:val="center"/>
              <w:rPr>
                <w:b/>
                <w:smallCaps/>
                <w:color w:val="FF0000"/>
                <w:sz w:val="22"/>
                <w:szCs w:val="22"/>
              </w:rPr>
            </w:pPr>
          </w:p>
          <w:p w:rsidR="00830CCE" w:rsidRDefault="00830CCE" w:rsidP="00313E10">
            <w:pPr>
              <w:jc w:val="center"/>
              <w:rPr>
                <w:b/>
                <w:smallCaps/>
                <w:color w:val="FF0000"/>
                <w:sz w:val="22"/>
                <w:szCs w:val="22"/>
              </w:rPr>
            </w:pPr>
            <w:r>
              <w:rPr>
                <w:b/>
                <w:smallCaps/>
                <w:color w:val="FF0000"/>
                <w:sz w:val="22"/>
                <w:szCs w:val="22"/>
              </w:rPr>
              <w:t xml:space="preserve">Final Exam </w:t>
            </w:r>
            <w:r w:rsidR="001B15BF">
              <w:rPr>
                <w:b/>
                <w:smallCaps/>
                <w:color w:val="FF0000"/>
                <w:sz w:val="22"/>
                <w:szCs w:val="22"/>
              </w:rPr>
              <w:t>(</w:t>
            </w:r>
            <w:smartTag w:uri="urn:schemas-microsoft-com:office:smarttags" w:element="time">
              <w:smartTagPr>
                <w:attr w:name="Minute" w:val="0"/>
                <w:attr w:name="Hour" w:val="14"/>
              </w:smartTagPr>
              <w:r w:rsidR="00B33692">
                <w:rPr>
                  <w:b/>
                  <w:smallCaps/>
                  <w:color w:val="FF0000"/>
                  <w:sz w:val="22"/>
                  <w:szCs w:val="22"/>
                </w:rPr>
                <w:t>2-3:50</w:t>
              </w:r>
              <w:r w:rsidR="00902712">
                <w:rPr>
                  <w:b/>
                  <w:smallCaps/>
                  <w:color w:val="FF0000"/>
                  <w:sz w:val="22"/>
                  <w:szCs w:val="22"/>
                </w:rPr>
                <w:t>pm</w:t>
              </w:r>
            </w:smartTag>
            <w:r w:rsidR="001B15BF">
              <w:rPr>
                <w:b/>
                <w:smallCaps/>
                <w:color w:val="FF0000"/>
                <w:sz w:val="22"/>
                <w:szCs w:val="22"/>
              </w:rPr>
              <w:t>)</w:t>
            </w:r>
            <w:r w:rsidR="00902712">
              <w:rPr>
                <w:b/>
                <w:smallCaps/>
                <w:color w:val="FF0000"/>
                <w:sz w:val="22"/>
                <w:szCs w:val="22"/>
              </w:rPr>
              <w:t xml:space="preserve"> Optional</w:t>
            </w:r>
          </w:p>
          <w:p w:rsidR="00830CCE" w:rsidRPr="00D10B98" w:rsidRDefault="00830CCE" w:rsidP="0039337C">
            <w:pPr>
              <w:rPr>
                <w:b/>
                <w:smallCaps/>
                <w:color w:val="FF0000"/>
                <w:sz w:val="22"/>
                <w:szCs w:val="22"/>
              </w:rPr>
            </w:pPr>
          </w:p>
        </w:tc>
        <w:tc>
          <w:tcPr>
            <w:tcW w:w="4500" w:type="dxa"/>
          </w:tcPr>
          <w:p w:rsidR="00830CCE" w:rsidRPr="00D10B98" w:rsidRDefault="00830CCE" w:rsidP="0039337C">
            <w:pPr>
              <w:rPr>
                <w:b/>
                <w:smallCaps/>
                <w:color w:val="FF0000"/>
                <w:sz w:val="22"/>
                <w:szCs w:val="22"/>
              </w:rPr>
            </w:pPr>
          </w:p>
        </w:tc>
      </w:tr>
    </w:tbl>
    <w:p w:rsidR="00BD1F35" w:rsidRDefault="00D10B98" w:rsidP="000A2A28">
      <w:pPr>
        <w:rPr>
          <w:sz w:val="22"/>
          <w:szCs w:val="22"/>
        </w:rPr>
      </w:pPr>
      <w:r w:rsidRPr="00D10B98">
        <w:rPr>
          <w:color w:val="FF0000"/>
          <w:sz w:val="22"/>
          <w:szCs w:val="22"/>
        </w:rPr>
        <w:t>*</w:t>
      </w:r>
      <w:r w:rsidR="001408AC">
        <w:rPr>
          <w:color w:val="FF0000"/>
          <w:sz w:val="22"/>
          <w:szCs w:val="22"/>
        </w:rPr>
        <w:t>DUE: S</w:t>
      </w:r>
      <w:r w:rsidRPr="00D10B98">
        <w:rPr>
          <w:color w:val="FF0000"/>
          <w:sz w:val="22"/>
          <w:szCs w:val="22"/>
        </w:rPr>
        <w:t>ummary</w:t>
      </w:r>
      <w:r w:rsidR="001408AC">
        <w:rPr>
          <w:color w:val="FF0000"/>
          <w:sz w:val="22"/>
          <w:szCs w:val="22"/>
        </w:rPr>
        <w:t xml:space="preserve"> of readings assigned for the week</w:t>
      </w:r>
      <w:r w:rsidRPr="00D10B98">
        <w:rPr>
          <w:color w:val="FF0000"/>
          <w:sz w:val="22"/>
          <w:szCs w:val="22"/>
        </w:rPr>
        <w:t xml:space="preserve"> </w:t>
      </w:r>
    </w:p>
    <w:sectPr w:rsidR="00BD1F35" w:rsidSect="00277D27">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80068"/>
    <w:multiLevelType w:val="hybridMultilevel"/>
    <w:tmpl w:val="8B0CDC64"/>
    <w:lvl w:ilvl="0" w:tplc="41DABB4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1C159F"/>
    <w:multiLevelType w:val="hybridMultilevel"/>
    <w:tmpl w:val="7FC895E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118713F0"/>
    <w:multiLevelType w:val="hybridMultilevel"/>
    <w:tmpl w:val="C47A320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61F589E"/>
    <w:multiLevelType w:val="hybridMultilevel"/>
    <w:tmpl w:val="E87A50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E972F60"/>
    <w:multiLevelType w:val="hybridMultilevel"/>
    <w:tmpl w:val="4D2873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27A51AD"/>
    <w:multiLevelType w:val="hybridMultilevel"/>
    <w:tmpl w:val="916E9EA8"/>
    <w:lvl w:ilvl="0" w:tplc="41DABB4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BEB140A"/>
    <w:multiLevelType w:val="hybridMultilevel"/>
    <w:tmpl w:val="0958D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E202B55"/>
    <w:multiLevelType w:val="hybridMultilevel"/>
    <w:tmpl w:val="497C6C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44B2AC9"/>
    <w:multiLevelType w:val="hybridMultilevel"/>
    <w:tmpl w:val="CE0EAC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8616801"/>
    <w:multiLevelType w:val="hybridMultilevel"/>
    <w:tmpl w:val="E5187A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EFC622B"/>
    <w:multiLevelType w:val="hybridMultilevel"/>
    <w:tmpl w:val="BC8AA5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1D5105F"/>
    <w:multiLevelType w:val="hybridMultilevel"/>
    <w:tmpl w:val="598A7A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2DF76E7"/>
    <w:multiLevelType w:val="multilevel"/>
    <w:tmpl w:val="7C789F7C"/>
    <w:lvl w:ilvl="0">
      <w:start w:val="5"/>
      <w:numFmt w:val="decimal"/>
      <w:lvlText w:val="%1"/>
      <w:lvlJc w:val="left"/>
      <w:pPr>
        <w:tabs>
          <w:tab w:val="num" w:pos="1440"/>
        </w:tabs>
        <w:ind w:left="1440" w:hanging="1440"/>
      </w:pPr>
      <w:rPr>
        <w:rFonts w:hint="default"/>
      </w:rPr>
    </w:lvl>
    <w:lvl w:ilvl="1">
      <w:start w:val="12"/>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56A655CE"/>
    <w:multiLevelType w:val="hybridMultilevel"/>
    <w:tmpl w:val="D5BAEB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ADD1DD2"/>
    <w:multiLevelType w:val="hybridMultilevel"/>
    <w:tmpl w:val="89CE1E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FC1325F"/>
    <w:multiLevelType w:val="hybridMultilevel"/>
    <w:tmpl w:val="4E4ADCA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6">
    <w:nsid w:val="62DD0D0F"/>
    <w:multiLevelType w:val="multilevel"/>
    <w:tmpl w:val="72246B1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numFmt w:val="bullet"/>
      <w:lvlText w:val="-"/>
      <w:lvlJc w:val="left"/>
      <w:pPr>
        <w:tabs>
          <w:tab w:val="num" w:pos="2340"/>
        </w:tabs>
        <w:ind w:left="2340"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9ED039D"/>
    <w:multiLevelType w:val="hybridMultilevel"/>
    <w:tmpl w:val="72246B14"/>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974E0216">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8"/>
  </w:num>
  <w:num w:numId="3">
    <w:abstractNumId w:val="2"/>
  </w:num>
  <w:num w:numId="4">
    <w:abstractNumId w:val="17"/>
  </w:num>
  <w:num w:numId="5">
    <w:abstractNumId w:val="12"/>
  </w:num>
  <w:num w:numId="6">
    <w:abstractNumId w:val="1"/>
  </w:num>
  <w:num w:numId="7">
    <w:abstractNumId w:val="6"/>
  </w:num>
  <w:num w:numId="8">
    <w:abstractNumId w:val="16"/>
  </w:num>
  <w:num w:numId="9">
    <w:abstractNumId w:val="7"/>
  </w:num>
  <w:num w:numId="10">
    <w:abstractNumId w:val="13"/>
  </w:num>
  <w:num w:numId="11">
    <w:abstractNumId w:val="14"/>
  </w:num>
  <w:num w:numId="12">
    <w:abstractNumId w:val="3"/>
  </w:num>
  <w:num w:numId="13">
    <w:abstractNumId w:val="9"/>
  </w:num>
  <w:num w:numId="14">
    <w:abstractNumId w:val="4"/>
  </w:num>
  <w:num w:numId="15">
    <w:abstractNumId w:val="11"/>
  </w:num>
  <w:num w:numId="16">
    <w:abstractNumId w:val="5"/>
  </w:num>
  <w:num w:numId="17">
    <w:abstractNumId w:val="1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ABB"/>
    <w:rsid w:val="00004BA0"/>
    <w:rsid w:val="0001112D"/>
    <w:rsid w:val="000245C7"/>
    <w:rsid w:val="00035DFF"/>
    <w:rsid w:val="00045649"/>
    <w:rsid w:val="00075D79"/>
    <w:rsid w:val="000779A8"/>
    <w:rsid w:val="00083C91"/>
    <w:rsid w:val="0008541B"/>
    <w:rsid w:val="00090C26"/>
    <w:rsid w:val="00095CD7"/>
    <w:rsid w:val="000A2A28"/>
    <w:rsid w:val="000A53F8"/>
    <w:rsid w:val="000A6CDA"/>
    <w:rsid w:val="000B42DE"/>
    <w:rsid w:val="000C1B0F"/>
    <w:rsid w:val="000C311D"/>
    <w:rsid w:val="000C6CA5"/>
    <w:rsid w:val="000D33A4"/>
    <w:rsid w:val="000F7258"/>
    <w:rsid w:val="00107D93"/>
    <w:rsid w:val="001240E8"/>
    <w:rsid w:val="0013033B"/>
    <w:rsid w:val="00136F8D"/>
    <w:rsid w:val="001408AC"/>
    <w:rsid w:val="001420E1"/>
    <w:rsid w:val="00155C31"/>
    <w:rsid w:val="00164A1A"/>
    <w:rsid w:val="00165AC0"/>
    <w:rsid w:val="00165DB3"/>
    <w:rsid w:val="00167AB3"/>
    <w:rsid w:val="00182009"/>
    <w:rsid w:val="00187D0D"/>
    <w:rsid w:val="001A6DA5"/>
    <w:rsid w:val="001B15BF"/>
    <w:rsid w:val="001B1E21"/>
    <w:rsid w:val="001B5C03"/>
    <w:rsid w:val="001B78BB"/>
    <w:rsid w:val="001D5837"/>
    <w:rsid w:val="001E06A4"/>
    <w:rsid w:val="001E153A"/>
    <w:rsid w:val="001E2B5F"/>
    <w:rsid w:val="001E34C2"/>
    <w:rsid w:val="001E357E"/>
    <w:rsid w:val="001F0539"/>
    <w:rsid w:val="0020124D"/>
    <w:rsid w:val="002046C2"/>
    <w:rsid w:val="0022636F"/>
    <w:rsid w:val="00265743"/>
    <w:rsid w:val="0026596F"/>
    <w:rsid w:val="00277D27"/>
    <w:rsid w:val="00286D63"/>
    <w:rsid w:val="00287C94"/>
    <w:rsid w:val="002A50BF"/>
    <w:rsid w:val="002C272A"/>
    <w:rsid w:val="002D10FA"/>
    <w:rsid w:val="002D2F33"/>
    <w:rsid w:val="002E489C"/>
    <w:rsid w:val="002F1290"/>
    <w:rsid w:val="00312B03"/>
    <w:rsid w:val="00313E10"/>
    <w:rsid w:val="00321ED6"/>
    <w:rsid w:val="00335698"/>
    <w:rsid w:val="0034594D"/>
    <w:rsid w:val="003665CB"/>
    <w:rsid w:val="00376117"/>
    <w:rsid w:val="003808F6"/>
    <w:rsid w:val="00383BD0"/>
    <w:rsid w:val="0039337C"/>
    <w:rsid w:val="003A19E8"/>
    <w:rsid w:val="003A58BB"/>
    <w:rsid w:val="003B125F"/>
    <w:rsid w:val="003C7C53"/>
    <w:rsid w:val="003D2FA9"/>
    <w:rsid w:val="003D4014"/>
    <w:rsid w:val="003F3AA3"/>
    <w:rsid w:val="004163F4"/>
    <w:rsid w:val="00420F2E"/>
    <w:rsid w:val="004336BE"/>
    <w:rsid w:val="0043384D"/>
    <w:rsid w:val="00434AF0"/>
    <w:rsid w:val="00443337"/>
    <w:rsid w:val="00452270"/>
    <w:rsid w:val="00465361"/>
    <w:rsid w:val="0048431F"/>
    <w:rsid w:val="004A41E2"/>
    <w:rsid w:val="004A6BE3"/>
    <w:rsid w:val="004B45A5"/>
    <w:rsid w:val="004B6762"/>
    <w:rsid w:val="004D0633"/>
    <w:rsid w:val="004E12EF"/>
    <w:rsid w:val="004E2214"/>
    <w:rsid w:val="004E393C"/>
    <w:rsid w:val="004E4287"/>
    <w:rsid w:val="004E4CC6"/>
    <w:rsid w:val="004F0985"/>
    <w:rsid w:val="004F6822"/>
    <w:rsid w:val="0050136F"/>
    <w:rsid w:val="005037BF"/>
    <w:rsid w:val="005124B6"/>
    <w:rsid w:val="00512DD4"/>
    <w:rsid w:val="00520256"/>
    <w:rsid w:val="005266B7"/>
    <w:rsid w:val="00527C0B"/>
    <w:rsid w:val="00535522"/>
    <w:rsid w:val="0055500D"/>
    <w:rsid w:val="00555995"/>
    <w:rsid w:val="00564AFB"/>
    <w:rsid w:val="00580ABB"/>
    <w:rsid w:val="005A0094"/>
    <w:rsid w:val="005B3DF1"/>
    <w:rsid w:val="005C5D8F"/>
    <w:rsid w:val="005D13F4"/>
    <w:rsid w:val="005D6842"/>
    <w:rsid w:val="005E0915"/>
    <w:rsid w:val="005E1BDB"/>
    <w:rsid w:val="005E24E2"/>
    <w:rsid w:val="005E5385"/>
    <w:rsid w:val="00607515"/>
    <w:rsid w:val="00621779"/>
    <w:rsid w:val="0062737E"/>
    <w:rsid w:val="00631C6B"/>
    <w:rsid w:val="006416BB"/>
    <w:rsid w:val="00653C69"/>
    <w:rsid w:val="00685BC1"/>
    <w:rsid w:val="006864E5"/>
    <w:rsid w:val="006867EE"/>
    <w:rsid w:val="00692073"/>
    <w:rsid w:val="00695189"/>
    <w:rsid w:val="006B0AFB"/>
    <w:rsid w:val="006B5034"/>
    <w:rsid w:val="006C10E6"/>
    <w:rsid w:val="006C3160"/>
    <w:rsid w:val="006D1728"/>
    <w:rsid w:val="006E3C32"/>
    <w:rsid w:val="006E79ED"/>
    <w:rsid w:val="006F6D4F"/>
    <w:rsid w:val="007073F9"/>
    <w:rsid w:val="007211D5"/>
    <w:rsid w:val="007606F5"/>
    <w:rsid w:val="00763779"/>
    <w:rsid w:val="00771999"/>
    <w:rsid w:val="00791541"/>
    <w:rsid w:val="007A1209"/>
    <w:rsid w:val="007C1D02"/>
    <w:rsid w:val="007C4076"/>
    <w:rsid w:val="007C44EF"/>
    <w:rsid w:val="007E044B"/>
    <w:rsid w:val="007F3EB3"/>
    <w:rsid w:val="007F59FB"/>
    <w:rsid w:val="00806051"/>
    <w:rsid w:val="00830A94"/>
    <w:rsid w:val="00830CCE"/>
    <w:rsid w:val="00840C50"/>
    <w:rsid w:val="00850AE8"/>
    <w:rsid w:val="00851A2C"/>
    <w:rsid w:val="008549A4"/>
    <w:rsid w:val="008717F2"/>
    <w:rsid w:val="008851D5"/>
    <w:rsid w:val="008B2DD7"/>
    <w:rsid w:val="008B70B7"/>
    <w:rsid w:val="008C21DC"/>
    <w:rsid w:val="008C2A37"/>
    <w:rsid w:val="008E6392"/>
    <w:rsid w:val="008F068E"/>
    <w:rsid w:val="008F107B"/>
    <w:rsid w:val="00902712"/>
    <w:rsid w:val="009125D5"/>
    <w:rsid w:val="009149DD"/>
    <w:rsid w:val="00937CB2"/>
    <w:rsid w:val="00957CE4"/>
    <w:rsid w:val="009712CE"/>
    <w:rsid w:val="00980FC7"/>
    <w:rsid w:val="00983825"/>
    <w:rsid w:val="009A488E"/>
    <w:rsid w:val="009C3508"/>
    <w:rsid w:val="009C3C86"/>
    <w:rsid w:val="009C47F0"/>
    <w:rsid w:val="009C5001"/>
    <w:rsid w:val="009D7C90"/>
    <w:rsid w:val="009F30BA"/>
    <w:rsid w:val="00A065CA"/>
    <w:rsid w:val="00A20EF0"/>
    <w:rsid w:val="00A232BF"/>
    <w:rsid w:val="00A274F8"/>
    <w:rsid w:val="00A47209"/>
    <w:rsid w:val="00A66B18"/>
    <w:rsid w:val="00A75A8E"/>
    <w:rsid w:val="00A854A4"/>
    <w:rsid w:val="00A91964"/>
    <w:rsid w:val="00A936C9"/>
    <w:rsid w:val="00AB5006"/>
    <w:rsid w:val="00B03DC4"/>
    <w:rsid w:val="00B33692"/>
    <w:rsid w:val="00B33B4F"/>
    <w:rsid w:val="00B42333"/>
    <w:rsid w:val="00B42BDF"/>
    <w:rsid w:val="00B50A79"/>
    <w:rsid w:val="00B6484B"/>
    <w:rsid w:val="00B70031"/>
    <w:rsid w:val="00B71AD0"/>
    <w:rsid w:val="00B72326"/>
    <w:rsid w:val="00B77A13"/>
    <w:rsid w:val="00B82ABB"/>
    <w:rsid w:val="00B9011D"/>
    <w:rsid w:val="00BA138E"/>
    <w:rsid w:val="00BA1690"/>
    <w:rsid w:val="00BA2F50"/>
    <w:rsid w:val="00BB6163"/>
    <w:rsid w:val="00BC29C5"/>
    <w:rsid w:val="00BD1EFD"/>
    <w:rsid w:val="00BD1F35"/>
    <w:rsid w:val="00BD3558"/>
    <w:rsid w:val="00BE36E1"/>
    <w:rsid w:val="00BE4BF5"/>
    <w:rsid w:val="00BE760D"/>
    <w:rsid w:val="00C226D9"/>
    <w:rsid w:val="00C37C41"/>
    <w:rsid w:val="00C4264A"/>
    <w:rsid w:val="00C471A8"/>
    <w:rsid w:val="00C47623"/>
    <w:rsid w:val="00C60FF2"/>
    <w:rsid w:val="00C735A4"/>
    <w:rsid w:val="00C76E50"/>
    <w:rsid w:val="00C82BEA"/>
    <w:rsid w:val="00C918BD"/>
    <w:rsid w:val="00C9726B"/>
    <w:rsid w:val="00CA09A0"/>
    <w:rsid w:val="00CB4D2D"/>
    <w:rsid w:val="00CD6D09"/>
    <w:rsid w:val="00D07EF2"/>
    <w:rsid w:val="00D10B98"/>
    <w:rsid w:val="00D25CF8"/>
    <w:rsid w:val="00D31B75"/>
    <w:rsid w:val="00D325C1"/>
    <w:rsid w:val="00D42477"/>
    <w:rsid w:val="00D5265D"/>
    <w:rsid w:val="00D75C08"/>
    <w:rsid w:val="00D8339D"/>
    <w:rsid w:val="00D86692"/>
    <w:rsid w:val="00D906F9"/>
    <w:rsid w:val="00DA52C4"/>
    <w:rsid w:val="00DB6C4C"/>
    <w:rsid w:val="00DD4C27"/>
    <w:rsid w:val="00DE11D9"/>
    <w:rsid w:val="00DE4229"/>
    <w:rsid w:val="00E0792C"/>
    <w:rsid w:val="00E232A7"/>
    <w:rsid w:val="00E237D2"/>
    <w:rsid w:val="00E354E9"/>
    <w:rsid w:val="00E422E8"/>
    <w:rsid w:val="00E45D81"/>
    <w:rsid w:val="00E46411"/>
    <w:rsid w:val="00E5089D"/>
    <w:rsid w:val="00E50FD6"/>
    <w:rsid w:val="00E555E4"/>
    <w:rsid w:val="00E67335"/>
    <w:rsid w:val="00E77A94"/>
    <w:rsid w:val="00EA5FB5"/>
    <w:rsid w:val="00EB032B"/>
    <w:rsid w:val="00EB776C"/>
    <w:rsid w:val="00EC3388"/>
    <w:rsid w:val="00ED2192"/>
    <w:rsid w:val="00ED41C9"/>
    <w:rsid w:val="00ED4D2F"/>
    <w:rsid w:val="00EE24DF"/>
    <w:rsid w:val="00EE4A99"/>
    <w:rsid w:val="00EE6184"/>
    <w:rsid w:val="00EF31D8"/>
    <w:rsid w:val="00F27CD8"/>
    <w:rsid w:val="00F322D4"/>
    <w:rsid w:val="00F36CD3"/>
    <w:rsid w:val="00F379D2"/>
    <w:rsid w:val="00F710AA"/>
    <w:rsid w:val="00F82596"/>
    <w:rsid w:val="00FA115A"/>
    <w:rsid w:val="00FA24C0"/>
    <w:rsid w:val="00FA63E3"/>
    <w:rsid w:val="00FA6EEE"/>
    <w:rsid w:val="00FB7A37"/>
    <w:rsid w:val="00FC09D4"/>
    <w:rsid w:val="00FC0AB8"/>
    <w:rsid w:val="00FE0DB8"/>
    <w:rsid w:val="00FE3B2C"/>
    <w:rsid w:val="00FF7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5A4"/>
    <w:rPr>
      <w:sz w:val="24"/>
      <w:szCs w:val="24"/>
    </w:rPr>
  </w:style>
  <w:style w:type="paragraph" w:styleId="Heading3">
    <w:name w:val="heading 3"/>
    <w:basedOn w:val="Normal"/>
    <w:next w:val="Normal"/>
    <w:qFormat/>
    <w:rsid w:val="00CB4D2D"/>
    <w:pPr>
      <w:keepNext/>
      <w:outlineLvl w:val="2"/>
    </w:pPr>
    <w:rPr>
      <w:b/>
      <w:szCs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155C31"/>
    <w:rPr>
      <w:color w:val="0000FF"/>
      <w:u w:val="single"/>
    </w:rPr>
  </w:style>
  <w:style w:type="character" w:styleId="FollowedHyperlink">
    <w:name w:val="FollowedHyperlink"/>
    <w:basedOn w:val="DefaultParagraphFont"/>
    <w:rsid w:val="00155C31"/>
    <w:rPr>
      <w:color w:val="800080"/>
      <w:u w:val="single"/>
    </w:rPr>
  </w:style>
  <w:style w:type="character" w:customStyle="1" w:styleId="title1">
    <w:name w:val="title1"/>
    <w:basedOn w:val="DefaultParagraphFont"/>
    <w:rsid w:val="00EF31D8"/>
    <w:rPr>
      <w:rFonts w:ascii="Times New Roman" w:hAnsi="Times New Roman" w:cs="Times New Roman" w:hint="default"/>
      <w:b w:val="0"/>
      <w:bCs w:val="0"/>
      <w:color w:val="AA0072"/>
      <w:sz w:val="36"/>
      <w:szCs w:val="36"/>
      <w:shd w:val="clear" w:color="auto" w:fill="FFFFFF"/>
    </w:rPr>
  </w:style>
  <w:style w:type="paragraph" w:styleId="BalloonText">
    <w:name w:val="Balloon Text"/>
    <w:basedOn w:val="Normal"/>
    <w:semiHidden/>
    <w:rsid w:val="00E354E9"/>
    <w:rPr>
      <w:rFonts w:ascii="Tahoma" w:hAnsi="Tahoma" w:cs="Tahoma"/>
      <w:sz w:val="16"/>
      <w:szCs w:val="16"/>
    </w:rPr>
  </w:style>
  <w:style w:type="table" w:styleId="TableGrid">
    <w:name w:val="Table Grid"/>
    <w:basedOn w:val="TableNormal"/>
    <w:rsid w:val="00CB4D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1">
    <w:name w:val="default1"/>
    <w:basedOn w:val="DefaultParagraphFont"/>
    <w:rsid w:val="00BE4BF5"/>
    <w:rPr>
      <w:rFonts w:ascii="Arial" w:hAnsi="Arial" w:cs="Arial" w:hint="default"/>
      <w:b w:val="0"/>
      <w:bCs w:val="0"/>
      <w:i w:val="0"/>
      <w:iCs w:val="0"/>
      <w:strike w:val="0"/>
      <w:dstrike w:val="0"/>
      <w:color w:val="000000"/>
      <w:spacing w:val="0"/>
      <w:sz w:val="18"/>
      <w:szCs w:val="18"/>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5A4"/>
    <w:rPr>
      <w:sz w:val="24"/>
      <w:szCs w:val="24"/>
    </w:rPr>
  </w:style>
  <w:style w:type="paragraph" w:styleId="Heading3">
    <w:name w:val="heading 3"/>
    <w:basedOn w:val="Normal"/>
    <w:next w:val="Normal"/>
    <w:qFormat/>
    <w:rsid w:val="00CB4D2D"/>
    <w:pPr>
      <w:keepNext/>
      <w:outlineLvl w:val="2"/>
    </w:pPr>
    <w:rPr>
      <w:b/>
      <w:szCs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155C31"/>
    <w:rPr>
      <w:color w:val="0000FF"/>
      <w:u w:val="single"/>
    </w:rPr>
  </w:style>
  <w:style w:type="character" w:styleId="FollowedHyperlink">
    <w:name w:val="FollowedHyperlink"/>
    <w:basedOn w:val="DefaultParagraphFont"/>
    <w:rsid w:val="00155C31"/>
    <w:rPr>
      <w:color w:val="800080"/>
      <w:u w:val="single"/>
    </w:rPr>
  </w:style>
  <w:style w:type="character" w:customStyle="1" w:styleId="title1">
    <w:name w:val="title1"/>
    <w:basedOn w:val="DefaultParagraphFont"/>
    <w:rsid w:val="00EF31D8"/>
    <w:rPr>
      <w:rFonts w:ascii="Times New Roman" w:hAnsi="Times New Roman" w:cs="Times New Roman" w:hint="default"/>
      <w:b w:val="0"/>
      <w:bCs w:val="0"/>
      <w:color w:val="AA0072"/>
      <w:sz w:val="36"/>
      <w:szCs w:val="36"/>
      <w:shd w:val="clear" w:color="auto" w:fill="FFFFFF"/>
    </w:rPr>
  </w:style>
  <w:style w:type="paragraph" w:styleId="BalloonText">
    <w:name w:val="Balloon Text"/>
    <w:basedOn w:val="Normal"/>
    <w:semiHidden/>
    <w:rsid w:val="00E354E9"/>
    <w:rPr>
      <w:rFonts w:ascii="Tahoma" w:hAnsi="Tahoma" w:cs="Tahoma"/>
      <w:sz w:val="16"/>
      <w:szCs w:val="16"/>
    </w:rPr>
  </w:style>
  <w:style w:type="table" w:styleId="TableGrid">
    <w:name w:val="Table Grid"/>
    <w:basedOn w:val="TableNormal"/>
    <w:rsid w:val="00CB4D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1">
    <w:name w:val="default1"/>
    <w:basedOn w:val="DefaultParagraphFont"/>
    <w:rsid w:val="00BE4BF5"/>
    <w:rPr>
      <w:rFonts w:ascii="Arial" w:hAnsi="Arial" w:cs="Arial" w:hint="default"/>
      <w:b w:val="0"/>
      <w:bCs w:val="0"/>
      <w:i w:val="0"/>
      <w:iCs w:val="0"/>
      <w:strike w:val="0"/>
      <w:dstrike w:val="0"/>
      <w:color w:val="000000"/>
      <w:spacing w:val="0"/>
      <w:sz w:val="18"/>
      <w:szCs w:val="18"/>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0763424">
      <w:bodyDiv w:val="1"/>
      <w:marLeft w:val="0"/>
      <w:marRight w:val="0"/>
      <w:marTop w:val="0"/>
      <w:marBottom w:val="0"/>
      <w:divBdr>
        <w:top w:val="none" w:sz="0" w:space="0" w:color="auto"/>
        <w:left w:val="none" w:sz="0" w:space="0" w:color="auto"/>
        <w:bottom w:val="none" w:sz="0" w:space="0" w:color="auto"/>
        <w:right w:val="none" w:sz="0" w:space="0" w:color="auto"/>
      </w:divBdr>
      <w:divsChild>
        <w:div w:id="1081638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senate.gov" TargetMode="External"/><Relationship Id="rId13" Type="http://schemas.openxmlformats.org/officeDocument/2006/relationships/hyperlink" Target="http://www.uwex.edu/ces/familyimpact/index.htm" TargetMode="External"/><Relationship Id="rId18" Type="http://schemas.openxmlformats.org/officeDocument/2006/relationships/hyperlink" Target="http://www.uwex.edu/ces/familyimpact/reports/pins2.pdf" TargetMode="External"/><Relationship Id="rId26" Type="http://schemas.openxmlformats.org/officeDocument/2006/relationships/hyperlink" Target="http://www.futureofchildren.org/usr_doc/tfoc13-1c.pdf" TargetMode="External"/><Relationship Id="rId3" Type="http://schemas.microsoft.com/office/2007/relationships/stylesWithEffects" Target="stylesWithEffects.xml"/><Relationship Id="rId21" Type="http://schemas.openxmlformats.org/officeDocument/2006/relationships/hyperlink" Target="http://www.futureofchildren.org/usr_doc/06_FOC_15-2_fall05_Meezan-Rauch.pdf" TargetMode="External"/><Relationship Id="rId7" Type="http://schemas.openxmlformats.org/officeDocument/2006/relationships/hyperlink" Target="http://www.house.gov" TargetMode="External"/><Relationship Id="rId12" Type="http://schemas.openxmlformats.org/officeDocument/2006/relationships/hyperlink" Target="http://www.c-span.org" TargetMode="External"/><Relationship Id="rId17" Type="http://schemas.openxmlformats.org/officeDocument/2006/relationships/hyperlink" Target="http://www.montana.edu/ehhd/hhd/facultyandstaff/publications/ecological%20perspective%20family%20policy2.pdf" TargetMode="External"/><Relationship Id="rId25" Type="http://schemas.openxmlformats.org/officeDocument/2006/relationships/hyperlink" Target="http://www.frac.org/pdf/obesity05_paper.pdf" TargetMode="External"/><Relationship Id="rId2" Type="http://schemas.openxmlformats.org/officeDocument/2006/relationships/styles" Target="styles.xml"/><Relationship Id="rId16" Type="http://schemas.openxmlformats.org/officeDocument/2006/relationships/hyperlink" Target="http://www.urban.org/" TargetMode="External"/><Relationship Id="rId20" Type="http://schemas.openxmlformats.org/officeDocument/2006/relationships/hyperlink" Target="http://www.futureofchildren.org/usr_doc/07_FOC_15-2_fall05_Edin-Reed.pdf" TargetMode="External"/><Relationship Id="rId1" Type="http://schemas.openxmlformats.org/officeDocument/2006/relationships/numbering" Target="numbering.xml"/><Relationship Id="rId6" Type="http://schemas.openxmlformats.org/officeDocument/2006/relationships/hyperlink" Target="http://www.whitehouse.gov" TargetMode="External"/><Relationship Id="rId11" Type="http://schemas.openxmlformats.org/officeDocument/2006/relationships/hyperlink" Target="http://www.allpolitics.com" TargetMode="External"/><Relationship Id="rId24" Type="http://schemas.openxmlformats.org/officeDocument/2006/relationships/hyperlink" Target="http://www.futureofchildren.org/usr_doc/4-allen.pdf" TargetMode="External"/><Relationship Id="rId5" Type="http://schemas.openxmlformats.org/officeDocument/2006/relationships/webSettings" Target="webSettings.xml"/><Relationship Id="rId15" Type="http://schemas.openxmlformats.org/officeDocument/2006/relationships/hyperlink" Target="http://www.researchforum.org" TargetMode="External"/><Relationship Id="rId23" Type="http://schemas.openxmlformats.org/officeDocument/2006/relationships/hyperlink" Target="http://www.futureofchildren.org/usr_doc/1-greenberg.pdf" TargetMode="External"/><Relationship Id="rId28" Type="http://schemas.openxmlformats.org/officeDocument/2006/relationships/theme" Target="theme/theme1.xml"/><Relationship Id="rId10" Type="http://schemas.openxmlformats.org/officeDocument/2006/relationships/hyperlink" Target="http://thomas.loc.gov" TargetMode="External"/><Relationship Id="rId19" Type="http://schemas.openxmlformats.org/officeDocument/2006/relationships/hyperlink" Target="http://www.unmarried.org/" TargetMode="External"/><Relationship Id="rId4" Type="http://schemas.openxmlformats.org/officeDocument/2006/relationships/settings" Target="settings.xml"/><Relationship Id="rId9" Type="http://schemas.openxmlformats.org/officeDocument/2006/relationships/hyperlink" Target="http://www.loc.gov" TargetMode="External"/><Relationship Id="rId14" Type="http://schemas.openxmlformats.org/officeDocument/2006/relationships/hyperlink" Target="http://www.clasp.org" TargetMode="External"/><Relationship Id="rId22" Type="http://schemas.openxmlformats.org/officeDocument/2006/relationships/hyperlink" Target="http://www.futureofchildren.org/usr_doc/vol4no1ART11.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2518</Words>
  <Characters>14357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HDCF 425 – FAMILY LAW AND PUBLIC POLICY</vt:lpstr>
    </vt:vector>
  </TitlesOfParts>
  <Company>Montana State University</Company>
  <LinksUpToDate>false</LinksUpToDate>
  <CharactersWithSpaces>16842</CharactersWithSpaces>
  <SharedDoc>false</SharedDoc>
  <HLinks>
    <vt:vector size="126" baseType="variant">
      <vt:variant>
        <vt:i4>8192087</vt:i4>
      </vt:variant>
      <vt:variant>
        <vt:i4>60</vt:i4>
      </vt:variant>
      <vt:variant>
        <vt:i4>0</vt:i4>
      </vt:variant>
      <vt:variant>
        <vt:i4>5</vt:i4>
      </vt:variant>
      <vt:variant>
        <vt:lpwstr>http://www.futureofchildren.org/usr_doc/tfoc13-1c.pdf</vt:lpwstr>
      </vt:variant>
      <vt:variant>
        <vt:lpwstr/>
      </vt:variant>
      <vt:variant>
        <vt:i4>5242994</vt:i4>
      </vt:variant>
      <vt:variant>
        <vt:i4>57</vt:i4>
      </vt:variant>
      <vt:variant>
        <vt:i4>0</vt:i4>
      </vt:variant>
      <vt:variant>
        <vt:i4>5</vt:i4>
      </vt:variant>
      <vt:variant>
        <vt:lpwstr>http://www.frac.org/pdf/obesity05_paper.pdf</vt:lpwstr>
      </vt:variant>
      <vt:variant>
        <vt:lpwstr/>
      </vt:variant>
      <vt:variant>
        <vt:i4>6160484</vt:i4>
      </vt:variant>
      <vt:variant>
        <vt:i4>54</vt:i4>
      </vt:variant>
      <vt:variant>
        <vt:i4>0</vt:i4>
      </vt:variant>
      <vt:variant>
        <vt:i4>5</vt:i4>
      </vt:variant>
      <vt:variant>
        <vt:lpwstr>http://www.futureofchildren.org/usr_doc/4-allen.pdf</vt:lpwstr>
      </vt:variant>
      <vt:variant>
        <vt:lpwstr/>
      </vt:variant>
      <vt:variant>
        <vt:i4>5242988</vt:i4>
      </vt:variant>
      <vt:variant>
        <vt:i4>51</vt:i4>
      </vt:variant>
      <vt:variant>
        <vt:i4>0</vt:i4>
      </vt:variant>
      <vt:variant>
        <vt:i4>5</vt:i4>
      </vt:variant>
      <vt:variant>
        <vt:lpwstr>http://www.futureofchildren.org/usr_doc/1-greenberg.pdf</vt:lpwstr>
      </vt:variant>
      <vt:variant>
        <vt:lpwstr/>
      </vt:variant>
      <vt:variant>
        <vt:i4>3538959</vt:i4>
      </vt:variant>
      <vt:variant>
        <vt:i4>48</vt:i4>
      </vt:variant>
      <vt:variant>
        <vt:i4>0</vt:i4>
      </vt:variant>
      <vt:variant>
        <vt:i4>5</vt:i4>
      </vt:variant>
      <vt:variant>
        <vt:lpwstr>http://www.futureofchildren.org/usr_doc/vol4no1ART11.pdf</vt:lpwstr>
      </vt:variant>
      <vt:variant>
        <vt:lpwstr/>
      </vt:variant>
      <vt:variant>
        <vt:i4>7602192</vt:i4>
      </vt:variant>
      <vt:variant>
        <vt:i4>45</vt:i4>
      </vt:variant>
      <vt:variant>
        <vt:i4>0</vt:i4>
      </vt:variant>
      <vt:variant>
        <vt:i4>5</vt:i4>
      </vt:variant>
      <vt:variant>
        <vt:lpwstr>http://www.futureofchildren.org/usr_doc/06_FOC_15-2_fall05_Meezan-Rauch.pdf</vt:lpwstr>
      </vt:variant>
      <vt:variant>
        <vt:lpwstr/>
      </vt:variant>
      <vt:variant>
        <vt:i4>5177385</vt:i4>
      </vt:variant>
      <vt:variant>
        <vt:i4>42</vt:i4>
      </vt:variant>
      <vt:variant>
        <vt:i4>0</vt:i4>
      </vt:variant>
      <vt:variant>
        <vt:i4>5</vt:i4>
      </vt:variant>
      <vt:variant>
        <vt:lpwstr>http://www.futureofchildren.org/usr_doc/07_FOC_15-2_fall05_Edin-Reed.pdf</vt:lpwstr>
      </vt:variant>
      <vt:variant>
        <vt:lpwstr/>
      </vt:variant>
      <vt:variant>
        <vt:i4>4456468</vt:i4>
      </vt:variant>
      <vt:variant>
        <vt:i4>39</vt:i4>
      </vt:variant>
      <vt:variant>
        <vt:i4>0</vt:i4>
      </vt:variant>
      <vt:variant>
        <vt:i4>5</vt:i4>
      </vt:variant>
      <vt:variant>
        <vt:lpwstr>http://www.unmarried.org/</vt:lpwstr>
      </vt:variant>
      <vt:variant>
        <vt:lpwstr/>
      </vt:variant>
      <vt:variant>
        <vt:i4>2359404</vt:i4>
      </vt:variant>
      <vt:variant>
        <vt:i4>36</vt:i4>
      </vt:variant>
      <vt:variant>
        <vt:i4>0</vt:i4>
      </vt:variant>
      <vt:variant>
        <vt:i4>5</vt:i4>
      </vt:variant>
      <vt:variant>
        <vt:lpwstr>http://www.uwex.edu/ces/familyimpact/reports/pins2.pdf</vt:lpwstr>
      </vt:variant>
      <vt:variant>
        <vt:lpwstr/>
      </vt:variant>
      <vt:variant>
        <vt:i4>2162800</vt:i4>
      </vt:variant>
      <vt:variant>
        <vt:i4>33</vt:i4>
      </vt:variant>
      <vt:variant>
        <vt:i4>0</vt:i4>
      </vt:variant>
      <vt:variant>
        <vt:i4>5</vt:i4>
      </vt:variant>
      <vt:variant>
        <vt:lpwstr>http://www.montana.edu/ehhd/hhd/facultyandstaff/publications/ecological perspective family policy2.pdf</vt:lpwstr>
      </vt:variant>
      <vt:variant>
        <vt:lpwstr/>
      </vt:variant>
      <vt:variant>
        <vt:i4>5898271</vt:i4>
      </vt:variant>
      <vt:variant>
        <vt:i4>30</vt:i4>
      </vt:variant>
      <vt:variant>
        <vt:i4>0</vt:i4>
      </vt:variant>
      <vt:variant>
        <vt:i4>5</vt:i4>
      </vt:variant>
      <vt:variant>
        <vt:lpwstr>http://www.urban.org/</vt:lpwstr>
      </vt:variant>
      <vt:variant>
        <vt:lpwstr/>
      </vt:variant>
      <vt:variant>
        <vt:i4>5832716</vt:i4>
      </vt:variant>
      <vt:variant>
        <vt:i4>27</vt:i4>
      </vt:variant>
      <vt:variant>
        <vt:i4>0</vt:i4>
      </vt:variant>
      <vt:variant>
        <vt:i4>5</vt:i4>
      </vt:variant>
      <vt:variant>
        <vt:lpwstr>http://www.researchforum.org/</vt:lpwstr>
      </vt:variant>
      <vt:variant>
        <vt:lpwstr/>
      </vt:variant>
      <vt:variant>
        <vt:i4>5308435</vt:i4>
      </vt:variant>
      <vt:variant>
        <vt:i4>24</vt:i4>
      </vt:variant>
      <vt:variant>
        <vt:i4>0</vt:i4>
      </vt:variant>
      <vt:variant>
        <vt:i4>5</vt:i4>
      </vt:variant>
      <vt:variant>
        <vt:lpwstr>http://www.clasp.org/</vt:lpwstr>
      </vt:variant>
      <vt:variant>
        <vt:lpwstr/>
      </vt:variant>
      <vt:variant>
        <vt:i4>7143484</vt:i4>
      </vt:variant>
      <vt:variant>
        <vt:i4>21</vt:i4>
      </vt:variant>
      <vt:variant>
        <vt:i4>0</vt:i4>
      </vt:variant>
      <vt:variant>
        <vt:i4>5</vt:i4>
      </vt:variant>
      <vt:variant>
        <vt:lpwstr>http://www.uwex.edu/ces/familyimpact/index.htm</vt:lpwstr>
      </vt:variant>
      <vt:variant>
        <vt:lpwstr/>
      </vt:variant>
      <vt:variant>
        <vt:i4>2687083</vt:i4>
      </vt:variant>
      <vt:variant>
        <vt:i4>18</vt:i4>
      </vt:variant>
      <vt:variant>
        <vt:i4>0</vt:i4>
      </vt:variant>
      <vt:variant>
        <vt:i4>5</vt:i4>
      </vt:variant>
      <vt:variant>
        <vt:lpwstr>http://www.c-span.org/</vt:lpwstr>
      </vt:variant>
      <vt:variant>
        <vt:lpwstr/>
      </vt:variant>
      <vt:variant>
        <vt:i4>3407990</vt:i4>
      </vt:variant>
      <vt:variant>
        <vt:i4>15</vt:i4>
      </vt:variant>
      <vt:variant>
        <vt:i4>0</vt:i4>
      </vt:variant>
      <vt:variant>
        <vt:i4>5</vt:i4>
      </vt:variant>
      <vt:variant>
        <vt:lpwstr>http://www.allpolitics.com/</vt:lpwstr>
      </vt:variant>
      <vt:variant>
        <vt:lpwstr/>
      </vt:variant>
      <vt:variant>
        <vt:i4>8257633</vt:i4>
      </vt:variant>
      <vt:variant>
        <vt:i4>12</vt:i4>
      </vt:variant>
      <vt:variant>
        <vt:i4>0</vt:i4>
      </vt:variant>
      <vt:variant>
        <vt:i4>5</vt:i4>
      </vt:variant>
      <vt:variant>
        <vt:lpwstr>http://thomas.loc.gov/</vt:lpwstr>
      </vt:variant>
      <vt:variant>
        <vt:lpwstr/>
      </vt:variant>
      <vt:variant>
        <vt:i4>3473534</vt:i4>
      </vt:variant>
      <vt:variant>
        <vt:i4>9</vt:i4>
      </vt:variant>
      <vt:variant>
        <vt:i4>0</vt:i4>
      </vt:variant>
      <vt:variant>
        <vt:i4>5</vt:i4>
      </vt:variant>
      <vt:variant>
        <vt:lpwstr>http://www.loc.gov/</vt:lpwstr>
      </vt:variant>
      <vt:variant>
        <vt:lpwstr/>
      </vt:variant>
      <vt:variant>
        <vt:i4>2883616</vt:i4>
      </vt:variant>
      <vt:variant>
        <vt:i4>6</vt:i4>
      </vt:variant>
      <vt:variant>
        <vt:i4>0</vt:i4>
      </vt:variant>
      <vt:variant>
        <vt:i4>5</vt:i4>
      </vt:variant>
      <vt:variant>
        <vt:lpwstr>http://www.senate.gov/</vt:lpwstr>
      </vt:variant>
      <vt:variant>
        <vt:lpwstr/>
      </vt:variant>
      <vt:variant>
        <vt:i4>4325389</vt:i4>
      </vt:variant>
      <vt:variant>
        <vt:i4>3</vt:i4>
      </vt:variant>
      <vt:variant>
        <vt:i4>0</vt:i4>
      </vt:variant>
      <vt:variant>
        <vt:i4>5</vt:i4>
      </vt:variant>
      <vt:variant>
        <vt:lpwstr>http://www.house.gov/</vt:lpwstr>
      </vt:variant>
      <vt:variant>
        <vt:lpwstr/>
      </vt:variant>
      <vt:variant>
        <vt:i4>2228261</vt:i4>
      </vt:variant>
      <vt:variant>
        <vt:i4>0</vt:i4>
      </vt:variant>
      <vt:variant>
        <vt:i4>0</vt:i4>
      </vt:variant>
      <vt:variant>
        <vt:i4>5</vt:i4>
      </vt:variant>
      <vt:variant>
        <vt:lpwstr>http://www.whitehouse.gov/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HDCF 425 – FAMILY LAW AND PUBLIC POLICY</dc:title>
  <dc:creator>bletiecq</dc:creator>
  <cp:lastModifiedBy>jseubert</cp:lastModifiedBy>
  <cp:revision>2</cp:revision>
  <cp:lastPrinted>2007-01-15T23:28:00Z</cp:lastPrinted>
  <dcterms:created xsi:type="dcterms:W3CDTF">2014-02-05T14:06:00Z</dcterms:created>
  <dcterms:modified xsi:type="dcterms:W3CDTF">2014-02-05T14:06:00Z</dcterms:modified>
</cp:coreProperties>
</file>