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484" w:rsidRDefault="00AF4484">
      <w:pPr>
        <w:pStyle w:val="PlainText"/>
        <w:jc w:val="center"/>
        <w:rPr>
          <w:rFonts w:ascii="Times New Roman" w:hAnsi="Times New Roman"/>
          <w:sz w:val="24"/>
        </w:rPr>
      </w:pPr>
      <w:bookmarkStart w:id="0" w:name="_GoBack"/>
      <w:bookmarkEnd w:id="0"/>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44"/>
        </w:rPr>
      </w:pPr>
      <w:r>
        <w:rPr>
          <w:rFonts w:ascii="Times New Roman" w:hAnsi="Times New Roman"/>
          <w:sz w:val="44"/>
        </w:rPr>
        <w:t>SPRING 2006</w:t>
      </w:r>
    </w:p>
    <w:p w:rsidR="00AF4484" w:rsidRDefault="00AF4484">
      <w:pPr>
        <w:pStyle w:val="PlainText"/>
        <w:jc w:val="center"/>
        <w:rPr>
          <w:rFonts w:ascii="Times New Roman" w:hAnsi="Times New Roman"/>
          <w:sz w:val="44"/>
        </w:rPr>
      </w:pPr>
      <w:r>
        <w:rPr>
          <w:rFonts w:ascii="Times New Roman" w:hAnsi="Times New Roman"/>
          <w:sz w:val="44"/>
        </w:rPr>
        <w:t>HS 4333/6333</w:t>
      </w:r>
    </w:p>
    <w:p w:rsidR="00AF4484" w:rsidRDefault="00AF4484">
      <w:pPr>
        <w:pStyle w:val="PlainText"/>
        <w:jc w:val="center"/>
        <w:rPr>
          <w:rFonts w:ascii="Times New Roman" w:hAnsi="Times New Roman"/>
          <w:sz w:val="44"/>
        </w:rPr>
      </w:pPr>
      <w:r>
        <w:rPr>
          <w:rFonts w:ascii="Times New Roman" w:hAnsi="Times New Roman"/>
          <w:sz w:val="44"/>
        </w:rPr>
        <w:t xml:space="preserve"> Families, Legislation, and Public Policy</w:t>
      </w: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5804D7">
      <w:pPr>
        <w:pStyle w:val="PlainText"/>
        <w:jc w:val="center"/>
        <w:rPr>
          <w:rFonts w:ascii="Times New Roman" w:hAnsi="Times New Roman"/>
          <w:sz w:val="24"/>
        </w:rPr>
      </w:pPr>
      <w:r>
        <w:rPr>
          <w:rFonts w:ascii="Times New Roman" w:hAnsi="Times New Roman"/>
          <w:noProof/>
        </w:rPr>
        <w:drawing>
          <wp:inline distT="0" distB="0" distL="0" distR="0">
            <wp:extent cx="3657600" cy="2447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447925"/>
                    </a:xfrm>
                    <a:prstGeom prst="rect">
                      <a:avLst/>
                    </a:prstGeom>
                    <a:noFill/>
                    <a:ln>
                      <a:noFill/>
                    </a:ln>
                  </pic:spPr>
                </pic:pic>
              </a:graphicData>
            </a:graphic>
          </wp:inline>
        </w:drawing>
      </w: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p>
    <w:p w:rsidR="00AF4484" w:rsidRDefault="00AF4484">
      <w:pPr>
        <w:pStyle w:val="PlainText"/>
        <w:jc w:val="center"/>
        <w:rPr>
          <w:rFonts w:ascii="Times New Roman" w:hAnsi="Times New Roman"/>
          <w:sz w:val="24"/>
        </w:rPr>
      </w:pPr>
      <w:smartTag w:uri="urn:schemas-microsoft-com:office:smarttags" w:element="place">
        <w:smartTag w:uri="urn:schemas-microsoft-com:office:smarttags" w:element="PlaceName">
          <w:r>
            <w:rPr>
              <w:rFonts w:ascii="Times New Roman" w:hAnsi="Times New Roman"/>
              <w:sz w:val="24"/>
            </w:rPr>
            <w:t>MISSISSIPPI</w:t>
          </w:r>
        </w:smartTag>
        <w:r>
          <w:rPr>
            <w:rFonts w:ascii="Times New Roman" w:hAnsi="Times New Roman"/>
            <w:sz w:val="24"/>
          </w:rPr>
          <w:t xml:space="preserve"> </w:t>
        </w:r>
        <w:smartTag w:uri="urn:schemas-microsoft-com:office:smarttags" w:element="PlaceType">
          <w:r>
            <w:rPr>
              <w:rFonts w:ascii="Times New Roman" w:hAnsi="Times New Roman"/>
              <w:sz w:val="24"/>
            </w:rPr>
            <w:t>STATE</w:t>
          </w:r>
        </w:smartTag>
        <w:r>
          <w:rPr>
            <w:rFonts w:ascii="Times New Roman" w:hAnsi="Times New Roman"/>
            <w:sz w:val="24"/>
          </w:rPr>
          <w:t xml:space="preserve"> </w:t>
        </w:r>
        <w:smartTag w:uri="urn:schemas-microsoft-com:office:smarttags" w:element="PlaceType">
          <w:r>
            <w:rPr>
              <w:rFonts w:ascii="Times New Roman" w:hAnsi="Times New Roman"/>
              <w:sz w:val="24"/>
            </w:rPr>
            <w:t>UNIVERSITY</w:t>
          </w:r>
        </w:smartTag>
      </w:smartTag>
    </w:p>
    <w:p w:rsidR="00AF4484" w:rsidRDefault="00AF4484">
      <w:pPr>
        <w:pStyle w:val="PlainText"/>
        <w:jc w:val="center"/>
        <w:rPr>
          <w:rFonts w:ascii="Times New Roman" w:hAnsi="Times New Roman"/>
          <w:sz w:val="24"/>
        </w:rPr>
      </w:pPr>
      <w:smartTag w:uri="urn:schemas-microsoft-com:office:smarttags" w:element="place">
        <w:smartTag w:uri="urn:schemas-microsoft-com:office:smarttags" w:element="PlaceType">
          <w:r>
            <w:rPr>
              <w:rFonts w:ascii="Times New Roman" w:hAnsi="Times New Roman"/>
              <w:sz w:val="24"/>
            </w:rPr>
            <w:t>COLLEGE</w:t>
          </w:r>
        </w:smartTag>
        <w:r>
          <w:rPr>
            <w:rFonts w:ascii="Times New Roman" w:hAnsi="Times New Roman"/>
            <w:sz w:val="24"/>
          </w:rPr>
          <w:t xml:space="preserve"> OF </w:t>
        </w:r>
        <w:smartTag w:uri="urn:schemas-microsoft-com:office:smarttags" w:element="PlaceName">
          <w:r>
            <w:rPr>
              <w:rFonts w:ascii="Times New Roman" w:hAnsi="Times New Roman"/>
              <w:sz w:val="24"/>
            </w:rPr>
            <w:t>AGRICULTURE</w:t>
          </w:r>
        </w:smartTag>
      </w:smartTag>
      <w:r>
        <w:rPr>
          <w:rFonts w:ascii="Times New Roman" w:hAnsi="Times New Roman"/>
          <w:sz w:val="24"/>
        </w:rPr>
        <w:t xml:space="preserve"> AND LIFE SCIENCES</w:t>
      </w:r>
    </w:p>
    <w:p w:rsidR="00AF4484" w:rsidRDefault="00AF4484">
      <w:pPr>
        <w:pStyle w:val="PlainText"/>
        <w:jc w:val="center"/>
        <w:rPr>
          <w:rFonts w:ascii="Times New Roman" w:hAnsi="Times New Roman"/>
          <w:sz w:val="24"/>
        </w:rPr>
      </w:pPr>
      <w:smartTag w:uri="urn:schemas-microsoft-com:office:smarttags" w:element="place">
        <w:smartTag w:uri="urn:schemas-microsoft-com:office:smarttags" w:element="PlaceType">
          <w:r>
            <w:rPr>
              <w:rFonts w:ascii="Times New Roman" w:hAnsi="Times New Roman"/>
              <w:sz w:val="24"/>
            </w:rPr>
            <w:t>SCHOOL</w:t>
          </w:r>
        </w:smartTag>
        <w:r>
          <w:rPr>
            <w:rFonts w:ascii="Times New Roman" w:hAnsi="Times New Roman"/>
            <w:sz w:val="24"/>
          </w:rPr>
          <w:t xml:space="preserve"> OF </w:t>
        </w:r>
        <w:smartTag w:uri="urn:schemas-microsoft-com:office:smarttags" w:element="PlaceName">
          <w:r>
            <w:rPr>
              <w:rFonts w:ascii="Times New Roman" w:hAnsi="Times New Roman"/>
              <w:sz w:val="24"/>
            </w:rPr>
            <w:t>HUMAN</w:t>
          </w:r>
        </w:smartTag>
      </w:smartTag>
      <w:r>
        <w:rPr>
          <w:rFonts w:ascii="Times New Roman" w:hAnsi="Times New Roman"/>
          <w:sz w:val="24"/>
        </w:rPr>
        <w:t xml:space="preserve"> SCIENCES</w:t>
      </w:r>
    </w:p>
    <w:p w:rsidR="00AF4484" w:rsidRDefault="00AF4484">
      <w:pPr>
        <w:pStyle w:val="PlainText"/>
        <w:jc w:val="center"/>
        <w:rPr>
          <w:rFonts w:ascii="Times New Roman" w:hAnsi="Times New Roman"/>
          <w:sz w:val="24"/>
        </w:rPr>
      </w:pPr>
      <w:r>
        <w:rPr>
          <w:rFonts w:ascii="Times New Roman" w:hAnsi="Times New Roman"/>
          <w:sz w:val="24"/>
        </w:rPr>
        <w:t>COURSE SYLLABUS</w:t>
      </w:r>
    </w:p>
    <w:p w:rsidR="00AF4484" w:rsidRDefault="00AF4484">
      <w:pPr>
        <w:pStyle w:val="PlainText"/>
        <w:jc w:val="center"/>
        <w:rPr>
          <w:rFonts w:ascii="Times New Roman" w:hAnsi="Times New Roman"/>
          <w:sz w:val="24"/>
        </w:rPr>
      </w:pPr>
      <w:r>
        <w:rPr>
          <w:rFonts w:ascii="Times New Roman" w:hAnsi="Times New Roman"/>
          <w:sz w:val="24"/>
        </w:rPr>
        <w:t>SPRING 200</w:t>
      </w:r>
      <w:r w:rsidR="003B4C76">
        <w:rPr>
          <w:rFonts w:ascii="Times New Roman" w:hAnsi="Times New Roman"/>
          <w:sz w:val="24"/>
        </w:rPr>
        <w:t>6</w:t>
      </w:r>
    </w:p>
    <w:p w:rsidR="00AF4484" w:rsidRDefault="00AF4484">
      <w:pPr>
        <w:pStyle w:val="PlainText"/>
        <w:jc w:val="center"/>
        <w:rPr>
          <w:rFonts w:ascii="Times New Roman" w:hAnsi="Times New Roman"/>
          <w:sz w:val="24"/>
        </w:rPr>
      </w:pPr>
      <w:r>
        <w:rPr>
          <w:rFonts w:ascii="Times New Roman" w:hAnsi="Times New Roman"/>
          <w:sz w:val="24"/>
        </w:rPr>
        <w:t>HS 4333/6333, Families, Legislation, and Public Policy</w:t>
      </w:r>
    </w:p>
    <w:p w:rsidR="00AF4484" w:rsidRDefault="00AF4484">
      <w:pPr>
        <w:pStyle w:val="PlainText"/>
        <w:jc w:val="center"/>
        <w:rPr>
          <w:rFonts w:ascii="Times New Roman" w:hAnsi="Times New Roman"/>
          <w:sz w:val="24"/>
        </w:rPr>
      </w:pPr>
      <w:r>
        <w:rPr>
          <w:rFonts w:ascii="Times New Roman" w:hAnsi="Times New Roman"/>
          <w:sz w:val="24"/>
        </w:rPr>
        <w:t>Instructor: Dr. Lynn Pike</w:t>
      </w:r>
    </w:p>
    <w:p w:rsidR="00AF4484" w:rsidRDefault="00AF4484">
      <w:pPr>
        <w:pStyle w:val="PlainText"/>
        <w:jc w:val="center"/>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Credit: 3 hours lecture </w:t>
      </w:r>
    </w:p>
    <w:p w:rsidR="00AF4484" w:rsidRDefault="00AF4484">
      <w:pPr>
        <w:pStyle w:val="PlainText"/>
        <w:rPr>
          <w:rFonts w:ascii="Times New Roman" w:hAnsi="Times New Roman"/>
          <w:sz w:val="24"/>
        </w:rPr>
      </w:pPr>
      <w:r>
        <w:rPr>
          <w:rFonts w:ascii="Times New Roman" w:hAnsi="Times New Roman"/>
          <w:sz w:val="24"/>
        </w:rPr>
        <w:t xml:space="preserve">Office: 339 Lloyd-Ricks </w:t>
      </w:r>
    </w:p>
    <w:p w:rsidR="00AF4484" w:rsidRDefault="00AF4484">
      <w:pPr>
        <w:pStyle w:val="PlainText"/>
        <w:rPr>
          <w:rFonts w:ascii="Times New Roman" w:hAnsi="Times New Roman"/>
          <w:sz w:val="24"/>
        </w:rPr>
      </w:pPr>
      <w:r>
        <w:rPr>
          <w:rFonts w:ascii="Times New Roman" w:hAnsi="Times New Roman"/>
          <w:sz w:val="24"/>
        </w:rPr>
        <w:t>E-Mail: lpike@humansci.msstate.edu</w:t>
      </w:r>
    </w:p>
    <w:p w:rsidR="00AF4484" w:rsidRDefault="00AF4484">
      <w:pPr>
        <w:pStyle w:val="PlainText"/>
        <w:rPr>
          <w:rFonts w:ascii="Times New Roman" w:hAnsi="Times New Roman"/>
          <w:sz w:val="24"/>
        </w:rPr>
      </w:pPr>
      <w:r>
        <w:rPr>
          <w:rFonts w:ascii="Times New Roman" w:hAnsi="Times New Roman"/>
          <w:sz w:val="24"/>
        </w:rPr>
        <w:t xml:space="preserve">Time of Class: TH  </w:t>
      </w:r>
      <w:smartTag w:uri="urn:schemas-microsoft-com:office:smarttags" w:element="time">
        <w:smartTagPr>
          <w:attr w:name="Hour" w:val="18"/>
          <w:attr w:name="Minute" w:val="0"/>
        </w:smartTagPr>
        <w:r>
          <w:rPr>
            <w:rFonts w:ascii="Times New Roman" w:hAnsi="Times New Roman"/>
            <w:sz w:val="24"/>
          </w:rPr>
          <w:t>6:00 – 8:50 p.m.</w:t>
        </w:r>
      </w:smartTag>
      <w:r>
        <w:rPr>
          <w:rFonts w:ascii="Times New Roman" w:hAnsi="Times New Roman"/>
          <w:sz w:val="24"/>
        </w:rPr>
        <w:t xml:space="preserve"> </w:t>
      </w:r>
      <w:r w:rsidR="00FB0A07">
        <w:rPr>
          <w:rFonts w:ascii="Times New Roman" w:hAnsi="Times New Roman"/>
          <w:sz w:val="24"/>
        </w:rPr>
        <w:t>(Mandatory-do not schedule work, other classes or other conflicts)</w:t>
      </w:r>
    </w:p>
    <w:p w:rsidR="00AF4484" w:rsidRDefault="00AF4484">
      <w:pPr>
        <w:pStyle w:val="PlainText"/>
        <w:rPr>
          <w:rFonts w:ascii="Times New Roman" w:hAnsi="Times New Roman"/>
          <w:sz w:val="24"/>
        </w:rPr>
      </w:pPr>
      <w:r>
        <w:rPr>
          <w:rFonts w:ascii="Times New Roman" w:hAnsi="Times New Roman"/>
          <w:sz w:val="24"/>
        </w:rPr>
        <w:t>Classroom: Lloyd-Ricks Computer Lab (Basement)</w:t>
      </w:r>
    </w:p>
    <w:p w:rsidR="00AF4484" w:rsidRDefault="00AF4484">
      <w:pPr>
        <w:pStyle w:val="PlainText"/>
        <w:rPr>
          <w:rFonts w:ascii="Times New Roman" w:hAnsi="Times New Roman"/>
          <w:sz w:val="24"/>
        </w:rPr>
      </w:pPr>
      <w:r>
        <w:rPr>
          <w:rFonts w:ascii="Times New Roman" w:hAnsi="Times New Roman"/>
          <w:sz w:val="24"/>
        </w:rPr>
        <w:t xml:space="preserve">Office Phone: 325-1799 </w:t>
      </w:r>
    </w:p>
    <w:p w:rsidR="00AF4484" w:rsidRDefault="00AF4484">
      <w:pPr>
        <w:pStyle w:val="PlainText"/>
        <w:rPr>
          <w:rFonts w:ascii="Times New Roman" w:hAnsi="Times New Roman"/>
          <w:sz w:val="24"/>
        </w:rPr>
      </w:pPr>
      <w:r>
        <w:rPr>
          <w:rFonts w:ascii="Times New Roman" w:hAnsi="Times New Roman"/>
          <w:sz w:val="24"/>
        </w:rPr>
        <w:t xml:space="preserve">Office Hours:  TH  </w:t>
      </w:r>
      <w:smartTag w:uri="urn:schemas-microsoft-com:office:smarttags" w:element="time">
        <w:smartTagPr>
          <w:attr w:name="Hour" w:val="18"/>
          <w:attr w:name="Minute" w:val="0"/>
        </w:smartTagPr>
        <w:r>
          <w:rPr>
            <w:rFonts w:ascii="Times New Roman" w:hAnsi="Times New Roman"/>
            <w:sz w:val="24"/>
          </w:rPr>
          <w:t>6:00 – 8:50 p.m.</w:t>
        </w:r>
      </w:smartTag>
    </w:p>
    <w:p w:rsidR="00AF4484" w:rsidRDefault="00AF4484">
      <w:pPr>
        <w:pStyle w:val="PlainText"/>
        <w:rPr>
          <w:rFonts w:ascii="Times New Roman" w:hAnsi="Times New Roman"/>
          <w:sz w:val="24"/>
        </w:rPr>
      </w:pPr>
    </w:p>
    <w:p w:rsidR="00AF4484" w:rsidRDefault="00AF4484">
      <w:pPr>
        <w:pStyle w:val="PlainText"/>
        <w:rPr>
          <w:rFonts w:ascii="Times New Roman" w:hAnsi="Times New Roman"/>
          <w:b/>
          <w:sz w:val="24"/>
        </w:rPr>
      </w:pPr>
      <w:r>
        <w:rPr>
          <w:rFonts w:ascii="Times New Roman" w:hAnsi="Times New Roman"/>
          <w:b/>
          <w:sz w:val="24"/>
        </w:rPr>
        <w:t xml:space="preserve">Catalog Description: </w:t>
      </w:r>
    </w:p>
    <w:p w:rsidR="00AF4484" w:rsidRDefault="00AF4484">
      <w:pPr>
        <w:pStyle w:val="PlainText"/>
        <w:rPr>
          <w:rFonts w:ascii="Times New Roman" w:hAnsi="Times New Roman"/>
          <w:sz w:val="24"/>
        </w:rPr>
      </w:pPr>
      <w:r>
        <w:rPr>
          <w:rFonts w:ascii="Times New Roman" w:hAnsi="Times New Roman"/>
          <w:sz w:val="24"/>
        </w:rPr>
        <w:t xml:space="preserve">Three hours lecture. An examination of the impact of legislation and public policy on the well-being of the family with an emphasis on policy and family change. </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b/>
          <w:sz w:val="24"/>
        </w:rPr>
      </w:pPr>
      <w:r>
        <w:rPr>
          <w:rFonts w:ascii="Times New Roman" w:hAnsi="Times New Roman"/>
          <w:b/>
          <w:sz w:val="24"/>
        </w:rPr>
        <w:t xml:space="preserve">Course Objectives: </w:t>
      </w:r>
    </w:p>
    <w:p w:rsidR="00AF4484" w:rsidRDefault="00AF4484">
      <w:pPr>
        <w:pStyle w:val="PlainText"/>
        <w:rPr>
          <w:rFonts w:ascii="Times New Roman" w:hAnsi="Times New Roman"/>
          <w:sz w:val="24"/>
        </w:rPr>
      </w:pPr>
      <w:r>
        <w:rPr>
          <w:rFonts w:ascii="Times New Roman" w:hAnsi="Times New Roman"/>
          <w:sz w:val="24"/>
        </w:rPr>
        <w:t xml:space="preserve">The objectives of this course are for the student to be able to: </w:t>
      </w:r>
    </w:p>
    <w:p w:rsidR="00AF4484" w:rsidRDefault="00AF4484">
      <w:pPr>
        <w:pStyle w:val="PlainText"/>
        <w:ind w:left="360" w:hanging="360"/>
        <w:rPr>
          <w:rFonts w:ascii="Times New Roman" w:hAnsi="Times New Roman"/>
          <w:sz w:val="24"/>
        </w:rPr>
      </w:pPr>
      <w:r>
        <w:rPr>
          <w:rFonts w:ascii="Times New Roman" w:hAnsi="Times New Roman"/>
          <w:sz w:val="24"/>
        </w:rPr>
        <w:t xml:space="preserve">1. </w:t>
      </w:r>
      <w:r w:rsidR="00AE5333">
        <w:rPr>
          <w:rFonts w:ascii="Times New Roman" w:hAnsi="Times New Roman"/>
          <w:sz w:val="24"/>
        </w:rPr>
        <w:t>Examine</w:t>
      </w:r>
      <w:r>
        <w:rPr>
          <w:rFonts w:ascii="Times New Roman" w:hAnsi="Times New Roman"/>
          <w:sz w:val="24"/>
        </w:rPr>
        <w:t xml:space="preserve"> issues and events affecting family’s needs and government and economic policy; </w:t>
      </w:r>
    </w:p>
    <w:p w:rsidR="00AF4484" w:rsidRDefault="00AF4484">
      <w:pPr>
        <w:pStyle w:val="PlainText"/>
        <w:rPr>
          <w:rFonts w:ascii="Times New Roman" w:hAnsi="Times New Roman"/>
          <w:sz w:val="24"/>
        </w:rPr>
      </w:pPr>
      <w:r>
        <w:rPr>
          <w:rFonts w:ascii="Times New Roman" w:hAnsi="Times New Roman"/>
          <w:sz w:val="24"/>
        </w:rPr>
        <w:t xml:space="preserve">2. </w:t>
      </w:r>
      <w:r w:rsidR="00C9284C">
        <w:rPr>
          <w:rFonts w:ascii="Times New Roman" w:hAnsi="Times New Roman"/>
          <w:sz w:val="24"/>
        </w:rPr>
        <w:t>B</w:t>
      </w:r>
      <w:r>
        <w:rPr>
          <w:rFonts w:ascii="Times New Roman" w:hAnsi="Times New Roman"/>
          <w:sz w:val="24"/>
        </w:rPr>
        <w:t xml:space="preserve">ecome knowledgeable about current economic policy affecting families; </w:t>
      </w:r>
    </w:p>
    <w:p w:rsidR="00AF4484" w:rsidRDefault="00AF4484">
      <w:pPr>
        <w:pStyle w:val="PlainText"/>
        <w:rPr>
          <w:rFonts w:ascii="Times New Roman" w:hAnsi="Times New Roman"/>
          <w:sz w:val="24"/>
        </w:rPr>
      </w:pPr>
      <w:r>
        <w:rPr>
          <w:rFonts w:ascii="Times New Roman" w:hAnsi="Times New Roman"/>
          <w:sz w:val="24"/>
        </w:rPr>
        <w:t xml:space="preserve">3. </w:t>
      </w:r>
      <w:r w:rsidR="00AE5333">
        <w:rPr>
          <w:rFonts w:ascii="Times New Roman" w:hAnsi="Times New Roman"/>
          <w:sz w:val="24"/>
        </w:rPr>
        <w:t>Evaluate</w:t>
      </w:r>
      <w:r>
        <w:rPr>
          <w:rFonts w:ascii="Times New Roman" w:hAnsi="Times New Roman"/>
          <w:sz w:val="24"/>
        </w:rPr>
        <w:t xml:space="preserve"> the consequences of public policy issues related to families needs; </w:t>
      </w:r>
    </w:p>
    <w:p w:rsidR="00AF4484" w:rsidRDefault="00AF4484">
      <w:pPr>
        <w:pStyle w:val="PlainText"/>
        <w:tabs>
          <w:tab w:val="left" w:pos="90"/>
        </w:tabs>
        <w:ind w:left="360" w:hanging="360"/>
        <w:rPr>
          <w:rFonts w:ascii="Times New Roman" w:hAnsi="Times New Roman"/>
          <w:sz w:val="24"/>
        </w:rPr>
      </w:pPr>
      <w:r>
        <w:rPr>
          <w:rFonts w:ascii="Times New Roman" w:hAnsi="Times New Roman"/>
          <w:sz w:val="24"/>
        </w:rPr>
        <w:t xml:space="preserve">4. </w:t>
      </w:r>
      <w:r w:rsidR="00AE5333">
        <w:rPr>
          <w:rFonts w:ascii="Times New Roman" w:hAnsi="Times New Roman"/>
          <w:sz w:val="24"/>
        </w:rPr>
        <w:t>Develop</w:t>
      </w:r>
      <w:r>
        <w:rPr>
          <w:rFonts w:ascii="Times New Roman" w:hAnsi="Times New Roman"/>
          <w:sz w:val="24"/>
        </w:rPr>
        <w:t xml:space="preserve"> knowledge pertinent to professionals working in the area of linkage between families and family policy. </w:t>
      </w:r>
    </w:p>
    <w:p w:rsidR="00AF4484" w:rsidRDefault="00AE5333">
      <w:pPr>
        <w:pStyle w:val="PlainText"/>
        <w:tabs>
          <w:tab w:val="left" w:pos="90"/>
        </w:tabs>
        <w:ind w:left="360" w:hanging="360"/>
        <w:rPr>
          <w:rFonts w:ascii="Times New Roman" w:hAnsi="Times New Roman"/>
          <w:sz w:val="24"/>
        </w:rPr>
      </w:pPr>
      <w:r>
        <w:rPr>
          <w:rFonts w:ascii="Times New Roman" w:hAnsi="Times New Roman"/>
          <w:sz w:val="24"/>
        </w:rPr>
        <w:t>5. Develop skill in the use of WebCT</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b/>
          <w:sz w:val="24"/>
        </w:rPr>
        <w:t xml:space="preserve">Topics </w:t>
      </w:r>
      <w:r w:rsidR="00AE5333">
        <w:rPr>
          <w:rFonts w:ascii="Times New Roman" w:hAnsi="Times New Roman"/>
          <w:b/>
          <w:sz w:val="24"/>
        </w:rPr>
        <w:t>to</w:t>
      </w:r>
      <w:r>
        <w:rPr>
          <w:rFonts w:ascii="Times New Roman" w:hAnsi="Times New Roman"/>
          <w:b/>
          <w:sz w:val="24"/>
        </w:rPr>
        <w:t xml:space="preserve"> Be Covered</w:t>
      </w:r>
      <w:r>
        <w:rPr>
          <w:rFonts w:ascii="Times New Roman" w:hAnsi="Times New Roman"/>
          <w:sz w:val="24"/>
        </w:rPr>
        <w:t xml:space="preserve">: </w:t>
      </w:r>
    </w:p>
    <w:p w:rsidR="00AF4484" w:rsidRDefault="00AF4484">
      <w:pPr>
        <w:pStyle w:val="PlainText"/>
        <w:rPr>
          <w:rFonts w:ascii="Times New Roman" w:hAnsi="Times New Roman"/>
          <w:sz w:val="24"/>
        </w:rPr>
      </w:pPr>
      <w:r>
        <w:rPr>
          <w:rFonts w:ascii="Times New Roman" w:hAnsi="Times New Roman"/>
          <w:sz w:val="24"/>
        </w:rPr>
        <w:t>Public Policy and</w:t>
      </w:r>
    </w:p>
    <w:p w:rsidR="00AF4484" w:rsidRDefault="00AF4484">
      <w:pPr>
        <w:pStyle w:val="PlainText"/>
        <w:ind w:firstLine="720"/>
        <w:rPr>
          <w:rFonts w:ascii="Times New Roman" w:hAnsi="Times New Roman"/>
          <w:sz w:val="24"/>
        </w:rPr>
      </w:pPr>
      <w:r>
        <w:rPr>
          <w:rFonts w:ascii="Times New Roman" w:hAnsi="Times New Roman"/>
          <w:sz w:val="24"/>
        </w:rPr>
        <w:t xml:space="preserve">Marriage and Divorce </w:t>
      </w:r>
    </w:p>
    <w:p w:rsidR="00AF4484" w:rsidRDefault="00AF4484">
      <w:pPr>
        <w:pStyle w:val="PlainText"/>
        <w:ind w:firstLine="720"/>
        <w:rPr>
          <w:rFonts w:ascii="Times New Roman" w:hAnsi="Times New Roman"/>
          <w:sz w:val="24"/>
        </w:rPr>
      </w:pPr>
      <w:r>
        <w:rPr>
          <w:rFonts w:ascii="Times New Roman" w:hAnsi="Times New Roman"/>
          <w:sz w:val="24"/>
        </w:rPr>
        <w:t>Parents’ Issues</w:t>
      </w:r>
    </w:p>
    <w:p w:rsidR="00AF4484" w:rsidRDefault="00AF4484">
      <w:pPr>
        <w:pStyle w:val="PlainText"/>
        <w:ind w:firstLine="720"/>
        <w:rPr>
          <w:rFonts w:ascii="Times New Roman" w:hAnsi="Times New Roman"/>
          <w:sz w:val="24"/>
        </w:rPr>
      </w:pPr>
      <w:r>
        <w:rPr>
          <w:rFonts w:ascii="Times New Roman" w:hAnsi="Times New Roman"/>
          <w:sz w:val="24"/>
        </w:rPr>
        <w:t xml:space="preserve">Children’s Issues </w:t>
      </w:r>
    </w:p>
    <w:p w:rsidR="00AF4484" w:rsidRDefault="00AF4484">
      <w:pPr>
        <w:pStyle w:val="PlainText"/>
        <w:ind w:firstLine="720"/>
        <w:rPr>
          <w:rFonts w:ascii="Times New Roman" w:hAnsi="Times New Roman"/>
          <w:sz w:val="24"/>
        </w:rPr>
      </w:pPr>
      <w:r>
        <w:rPr>
          <w:rFonts w:ascii="Times New Roman" w:hAnsi="Times New Roman"/>
          <w:sz w:val="24"/>
        </w:rPr>
        <w:t>Adolescents’ Issues</w:t>
      </w:r>
    </w:p>
    <w:p w:rsidR="00AF4484" w:rsidRDefault="00AF4484">
      <w:pPr>
        <w:pStyle w:val="PlainText"/>
        <w:ind w:firstLine="720"/>
        <w:rPr>
          <w:rFonts w:ascii="Times New Roman" w:hAnsi="Times New Roman"/>
          <w:sz w:val="24"/>
        </w:rPr>
      </w:pPr>
      <w:r>
        <w:rPr>
          <w:rFonts w:ascii="Times New Roman" w:hAnsi="Times New Roman"/>
          <w:sz w:val="24"/>
        </w:rPr>
        <w:t>Elderly Issues</w:t>
      </w:r>
    </w:p>
    <w:p w:rsidR="00AF4484" w:rsidRDefault="00AF4484">
      <w:pPr>
        <w:pStyle w:val="PlainText"/>
        <w:ind w:firstLine="720"/>
        <w:rPr>
          <w:rFonts w:ascii="Times New Roman" w:hAnsi="Times New Roman"/>
          <w:sz w:val="24"/>
        </w:rPr>
      </w:pPr>
      <w:r>
        <w:rPr>
          <w:rFonts w:ascii="Times New Roman" w:hAnsi="Times New Roman"/>
          <w:sz w:val="24"/>
        </w:rPr>
        <w:t xml:space="preserve">Family Issues </w:t>
      </w:r>
    </w:p>
    <w:p w:rsidR="00AF4484" w:rsidRDefault="00AF4484">
      <w:pPr>
        <w:pStyle w:val="PlainText"/>
        <w:ind w:firstLine="720"/>
        <w:rPr>
          <w:rFonts w:ascii="Times New Roman" w:hAnsi="Times New Roman"/>
          <w:sz w:val="24"/>
        </w:rPr>
      </w:pPr>
      <w:r>
        <w:rPr>
          <w:rFonts w:ascii="Times New Roman" w:hAnsi="Times New Roman"/>
          <w:sz w:val="24"/>
        </w:rPr>
        <w:t xml:space="preserve">Health Care </w:t>
      </w:r>
    </w:p>
    <w:p w:rsidR="00AF4484" w:rsidRDefault="00AF4484">
      <w:pPr>
        <w:pStyle w:val="PlainText"/>
        <w:ind w:firstLine="720"/>
        <w:rPr>
          <w:rFonts w:ascii="Times New Roman" w:hAnsi="Times New Roman"/>
          <w:sz w:val="24"/>
        </w:rPr>
      </w:pPr>
      <w:r>
        <w:rPr>
          <w:rFonts w:ascii="Times New Roman" w:hAnsi="Times New Roman"/>
          <w:sz w:val="24"/>
        </w:rPr>
        <w:t xml:space="preserve">Drug Regulation </w:t>
      </w:r>
    </w:p>
    <w:p w:rsidR="00AF4484" w:rsidRDefault="00AF4484">
      <w:pPr>
        <w:pStyle w:val="PlainText"/>
        <w:ind w:firstLine="720"/>
        <w:rPr>
          <w:rFonts w:ascii="Times New Roman" w:hAnsi="Times New Roman"/>
          <w:sz w:val="24"/>
        </w:rPr>
      </w:pPr>
      <w:r>
        <w:rPr>
          <w:rFonts w:ascii="Times New Roman" w:hAnsi="Times New Roman"/>
          <w:sz w:val="24"/>
        </w:rPr>
        <w:t xml:space="preserve">Poverty &amp; Income </w:t>
      </w:r>
    </w:p>
    <w:p w:rsidR="00AF4484" w:rsidRDefault="00AF4484">
      <w:pPr>
        <w:pStyle w:val="PlainText"/>
        <w:ind w:firstLine="720"/>
        <w:rPr>
          <w:rFonts w:ascii="Times New Roman" w:hAnsi="Times New Roman"/>
          <w:sz w:val="24"/>
        </w:rPr>
      </w:pPr>
      <w:r>
        <w:rPr>
          <w:rFonts w:ascii="Times New Roman" w:hAnsi="Times New Roman"/>
          <w:sz w:val="24"/>
        </w:rPr>
        <w:t xml:space="preserve">Welfare Reform </w:t>
      </w:r>
    </w:p>
    <w:p w:rsidR="00AF4484" w:rsidRDefault="00AF4484">
      <w:pPr>
        <w:pStyle w:val="PlainText"/>
        <w:rPr>
          <w:rFonts w:ascii="Times New Roman" w:hAnsi="Times New Roman"/>
          <w:sz w:val="24"/>
        </w:rPr>
      </w:pPr>
      <w:r>
        <w:rPr>
          <w:rFonts w:ascii="Times New Roman" w:hAnsi="Times New Roman"/>
          <w:sz w:val="24"/>
        </w:rPr>
        <w:tab/>
        <w:t>Ethics and Values</w:t>
      </w:r>
      <w:r>
        <w:rPr>
          <w:rFonts w:ascii="Times New Roman" w:hAnsi="Times New Roman"/>
          <w:sz w:val="24"/>
        </w:rPr>
        <w:tab/>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p>
    <w:p w:rsidR="00AF4484" w:rsidRDefault="00AF4484">
      <w:pPr>
        <w:pStyle w:val="PlainText"/>
        <w:rPr>
          <w:rFonts w:ascii="Times New Roman" w:hAnsi="Times New Roman"/>
          <w:b/>
          <w:sz w:val="24"/>
        </w:rPr>
      </w:pPr>
      <w:r>
        <w:rPr>
          <w:rFonts w:ascii="Times New Roman" w:hAnsi="Times New Roman"/>
          <w:b/>
          <w:sz w:val="24"/>
        </w:rPr>
        <w:t xml:space="preserve">Student Activities: </w:t>
      </w:r>
    </w:p>
    <w:p w:rsidR="00AF4484" w:rsidRDefault="00AF4484">
      <w:pPr>
        <w:pStyle w:val="PlainText"/>
        <w:rPr>
          <w:rFonts w:ascii="Times New Roman" w:hAnsi="Times New Roman"/>
          <w:sz w:val="24"/>
        </w:rPr>
      </w:pPr>
      <w:r>
        <w:rPr>
          <w:rFonts w:ascii="Times New Roman" w:hAnsi="Times New Roman"/>
          <w:sz w:val="24"/>
        </w:rPr>
        <w:t xml:space="preserve">1. Three quizzes (each worth 100 points) will be administered throughout the semester. All </w:t>
      </w:r>
      <w:r w:rsidR="00C9284C">
        <w:rPr>
          <w:rFonts w:ascii="Times New Roman" w:hAnsi="Times New Roman"/>
          <w:sz w:val="24"/>
        </w:rPr>
        <w:t>quizzes</w:t>
      </w:r>
      <w:r>
        <w:rPr>
          <w:rFonts w:ascii="Times New Roman" w:hAnsi="Times New Roman"/>
          <w:sz w:val="24"/>
        </w:rPr>
        <w:t xml:space="preserve"> will be given online via WebCT. </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2. Chat discussion questions are available under ‘weekly assignments.’ The chats will be worth 100 points each, however, I will only randomly grade </w:t>
      </w:r>
      <w:r w:rsidR="00303E83">
        <w:rPr>
          <w:rFonts w:ascii="Times New Roman" w:hAnsi="Times New Roman"/>
          <w:sz w:val="24"/>
        </w:rPr>
        <w:t>3</w:t>
      </w:r>
      <w:r>
        <w:rPr>
          <w:rFonts w:ascii="Times New Roman" w:hAnsi="Times New Roman"/>
          <w:sz w:val="24"/>
        </w:rPr>
        <w:t xml:space="preserve"> of them throughout the semester </w:t>
      </w:r>
      <w:r w:rsidR="00AE5333">
        <w:rPr>
          <w:rFonts w:ascii="Times New Roman" w:hAnsi="Times New Roman"/>
          <w:sz w:val="24"/>
        </w:rPr>
        <w:t>. Everyone in the group will receive the same grade for a particular chat unless they are late, absent or make no contribution to the discussion.</w:t>
      </w:r>
      <w:r>
        <w:rPr>
          <w:rFonts w:ascii="Times New Roman" w:hAnsi="Times New Roman"/>
          <w:sz w:val="24"/>
        </w:rPr>
        <w:t>(</w:t>
      </w:r>
      <w:r w:rsidR="00303E83">
        <w:rPr>
          <w:rFonts w:ascii="Times New Roman" w:hAnsi="Times New Roman"/>
          <w:sz w:val="24"/>
        </w:rPr>
        <w:t>3</w:t>
      </w:r>
      <w:r>
        <w:rPr>
          <w:rFonts w:ascii="Times New Roman" w:hAnsi="Times New Roman"/>
          <w:sz w:val="24"/>
        </w:rPr>
        <w:t xml:space="preserve">00 points). </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3. Online assignments will be due each week. These assignments are posted under ‘weekly assignments.’ Online assignments will be worth 100 points each, however, the instructor will only randomly grade </w:t>
      </w:r>
      <w:r w:rsidR="008B7BB0">
        <w:rPr>
          <w:rFonts w:ascii="Times New Roman" w:hAnsi="Times New Roman"/>
          <w:sz w:val="24"/>
        </w:rPr>
        <w:t>3</w:t>
      </w:r>
      <w:r>
        <w:rPr>
          <w:rFonts w:ascii="Times New Roman" w:hAnsi="Times New Roman"/>
          <w:sz w:val="24"/>
        </w:rPr>
        <w:t xml:space="preserve"> of them throughout the semester (</w:t>
      </w:r>
      <w:r w:rsidR="008B7BB0">
        <w:rPr>
          <w:rFonts w:ascii="Times New Roman" w:hAnsi="Times New Roman"/>
          <w:sz w:val="24"/>
        </w:rPr>
        <w:t>3</w:t>
      </w:r>
      <w:r>
        <w:rPr>
          <w:rFonts w:ascii="Times New Roman" w:hAnsi="Times New Roman"/>
          <w:sz w:val="24"/>
        </w:rPr>
        <w:t xml:space="preserve">00 points). </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b/>
          <w:sz w:val="24"/>
        </w:rPr>
      </w:pPr>
      <w:r>
        <w:rPr>
          <w:rFonts w:ascii="Times New Roman" w:hAnsi="Times New Roman"/>
          <w:b/>
          <w:sz w:val="24"/>
        </w:rPr>
        <w:t xml:space="preserve">Course Policies: </w:t>
      </w:r>
    </w:p>
    <w:p w:rsidR="00AF4484" w:rsidRPr="00C9284C" w:rsidRDefault="00AF4484">
      <w:pPr>
        <w:pStyle w:val="PlainText"/>
        <w:rPr>
          <w:rFonts w:ascii="Times New Roman" w:hAnsi="Times New Roman"/>
          <w:b/>
          <w:sz w:val="24"/>
        </w:rPr>
      </w:pPr>
      <w:r>
        <w:rPr>
          <w:rFonts w:ascii="Times New Roman" w:hAnsi="Times New Roman"/>
          <w:sz w:val="24"/>
        </w:rPr>
        <w:t>1. Attendance Policy. In accordance with University policy, the student’s advisor and the Dean of Students will be notified if three or more classes are missed. Since this is a web-based class not participating in chat room discussions and failure to submit assignments by the due date</w:t>
      </w:r>
      <w:r w:rsidR="00C9284C">
        <w:rPr>
          <w:rFonts w:ascii="Times New Roman" w:hAnsi="Times New Roman"/>
          <w:sz w:val="24"/>
        </w:rPr>
        <w:t xml:space="preserve"> and time</w:t>
      </w:r>
      <w:r>
        <w:rPr>
          <w:rFonts w:ascii="Times New Roman" w:hAnsi="Times New Roman"/>
          <w:sz w:val="24"/>
        </w:rPr>
        <w:t xml:space="preserve">, will be considered non-attendance. </w:t>
      </w:r>
      <w:r w:rsidR="00AE5333">
        <w:rPr>
          <w:rFonts w:ascii="Times New Roman" w:hAnsi="Times New Roman"/>
          <w:sz w:val="24"/>
        </w:rPr>
        <w:t xml:space="preserve"> </w:t>
      </w:r>
      <w:r w:rsidR="00AE5333" w:rsidRPr="00C9284C">
        <w:rPr>
          <w:rFonts w:ascii="Times New Roman" w:hAnsi="Times New Roman"/>
          <w:b/>
          <w:sz w:val="24"/>
        </w:rPr>
        <w:t>Ten points will be deducted from your total grade for each chat that is missed.</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2. It is expected that each student will take the quizzes online during the scheduled exam periods. Make-up quizzes will NOT be given. If a quiz is missed, the following quiz will count double. The final exam time is established by the University and no exceptions to the time for the final exam will be made. </w:t>
      </w:r>
    </w:p>
    <w:p w:rsidR="00AF4484" w:rsidRDefault="00AF4484">
      <w:pPr>
        <w:pStyle w:val="PlainText"/>
        <w:rPr>
          <w:rFonts w:ascii="Times New Roman" w:hAnsi="Times New Roman"/>
          <w:sz w:val="24"/>
        </w:rPr>
      </w:pPr>
    </w:p>
    <w:p w:rsidR="00AF4484" w:rsidRPr="00303E83" w:rsidRDefault="00AF4484">
      <w:pPr>
        <w:pStyle w:val="PlainText"/>
        <w:rPr>
          <w:rFonts w:ascii="Times New Roman" w:hAnsi="Times New Roman"/>
          <w:b/>
          <w:sz w:val="24"/>
        </w:rPr>
      </w:pPr>
      <w:r>
        <w:rPr>
          <w:rFonts w:ascii="Times New Roman" w:hAnsi="Times New Roman"/>
          <w:sz w:val="24"/>
        </w:rPr>
        <w:t xml:space="preserve">3. Assignments are due by </w:t>
      </w:r>
      <w:smartTag w:uri="urn:schemas-microsoft-com:office:smarttags" w:element="time">
        <w:smartTagPr>
          <w:attr w:name="Hour" w:val="10"/>
          <w:attr w:name="Minute" w:val="0"/>
        </w:smartTagPr>
        <w:r>
          <w:rPr>
            <w:rFonts w:ascii="Times New Roman" w:hAnsi="Times New Roman"/>
            <w:sz w:val="24"/>
          </w:rPr>
          <w:t xml:space="preserve">10:00 </w:t>
        </w:r>
        <w:r w:rsidR="00FB0A07">
          <w:rPr>
            <w:rFonts w:ascii="Times New Roman" w:hAnsi="Times New Roman"/>
            <w:sz w:val="24"/>
          </w:rPr>
          <w:t>a</w:t>
        </w:r>
        <w:r>
          <w:rPr>
            <w:rFonts w:ascii="Times New Roman" w:hAnsi="Times New Roman"/>
            <w:sz w:val="24"/>
          </w:rPr>
          <w:t>.m.</w:t>
        </w:r>
      </w:smartTag>
      <w:r>
        <w:rPr>
          <w:rFonts w:ascii="Times New Roman" w:hAnsi="Times New Roman"/>
          <w:sz w:val="24"/>
        </w:rPr>
        <w:t xml:space="preserve"> on the scheduled due day of the chat. </w:t>
      </w:r>
      <w:r w:rsidRPr="00303E83">
        <w:rPr>
          <w:rFonts w:ascii="Times New Roman" w:hAnsi="Times New Roman"/>
          <w:b/>
          <w:sz w:val="24"/>
        </w:rPr>
        <w:t>ASSIGNMENTS WILL NOT BE ACCEPTED LATE.</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4. Add/Drop Policy. Students may: (1) add courses through the 5th class day, (2) drop through 10th class day, (3) withdraw 11th to 30th class day and receive “w” on transcript. There will be no withdrawals from individual courses after 30th class day of semester. </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5. Policies and procedures for handling Academic Misconduct (cheating) as outlined under University Policies Relating to Students at Internet Web Address </w:t>
      </w:r>
    </w:p>
    <w:p w:rsidR="00AF4484" w:rsidRDefault="00AF4484">
      <w:pPr>
        <w:pStyle w:val="PlainText"/>
        <w:rPr>
          <w:rFonts w:ascii="Times New Roman" w:hAnsi="Times New Roman"/>
          <w:sz w:val="24"/>
        </w:rPr>
      </w:pPr>
      <w:r>
        <w:rPr>
          <w:rFonts w:ascii="Times New Roman" w:hAnsi="Times New Roman"/>
          <w:sz w:val="24"/>
        </w:rPr>
        <w:t xml:space="preserve">www.msstate.edu/web/security.html will be followed in this course. </w:t>
      </w:r>
    </w:p>
    <w:p w:rsidR="00AF4484" w:rsidRDefault="00AF4484">
      <w:pPr>
        <w:pStyle w:val="PlainText"/>
        <w:rPr>
          <w:rFonts w:ascii="Times New Roman" w:hAnsi="Times New Roman"/>
          <w:sz w:val="24"/>
        </w:rPr>
      </w:pPr>
      <w:r>
        <w:rPr>
          <w:rFonts w:ascii="Times New Roman" w:hAnsi="Times New Roman"/>
          <w:sz w:val="24"/>
        </w:rPr>
        <w:t xml:space="preserve">It is the responsibility of any student who has special needs (Section 504 of the Rehabilitation Act and the Americans with Disabilities Act (ADA)) to inform the instructor of this class as soon as possible so reasonable accommodations may be provided. The student must self-identify concerning disability documentation that is as recent as within last three (3) years and request </w:t>
      </w:r>
    </w:p>
    <w:p w:rsidR="00AF4484" w:rsidRDefault="00AF4484">
      <w:pPr>
        <w:pStyle w:val="PlainText"/>
        <w:rPr>
          <w:rFonts w:ascii="Times New Roman" w:hAnsi="Times New Roman"/>
          <w:sz w:val="24"/>
        </w:rPr>
      </w:pPr>
      <w:r>
        <w:rPr>
          <w:rFonts w:ascii="Times New Roman" w:hAnsi="Times New Roman"/>
          <w:sz w:val="24"/>
        </w:rPr>
        <w:t xml:space="preserve">necessary accommodations. </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lastRenderedPageBreak/>
        <w:t>6. I reserve the right to censor or remove any information from the chats or discussions that is considered inappropriate.</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7. Students may post messages to the discussion room anytime. However, I will respond to them during the office hours </w:t>
      </w:r>
      <w:smartTag w:uri="urn:schemas-microsoft-com:office:smarttags" w:element="time">
        <w:smartTagPr>
          <w:attr w:name="Hour" w:val="18"/>
          <w:attr w:name="Minute" w:val="0"/>
        </w:smartTagPr>
        <w:r w:rsidR="00C9284C">
          <w:rPr>
            <w:rFonts w:ascii="Times New Roman" w:hAnsi="Times New Roman"/>
            <w:sz w:val="24"/>
          </w:rPr>
          <w:t>6:00-8:50</w:t>
        </w:r>
      </w:smartTag>
      <w:r w:rsidR="00C9284C">
        <w:rPr>
          <w:rFonts w:ascii="Times New Roman" w:hAnsi="Times New Roman"/>
          <w:sz w:val="24"/>
        </w:rPr>
        <w:t xml:space="preserve"> </w:t>
      </w:r>
      <w:r>
        <w:rPr>
          <w:rFonts w:ascii="Times New Roman" w:hAnsi="Times New Roman"/>
          <w:sz w:val="24"/>
        </w:rPr>
        <w:t xml:space="preserve">on </w:t>
      </w:r>
      <w:r w:rsidR="00C9284C">
        <w:rPr>
          <w:rFonts w:ascii="Times New Roman" w:hAnsi="Times New Roman"/>
          <w:sz w:val="24"/>
        </w:rPr>
        <w:t>Thursday.</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8. Students need to make back-up copies of all assignments.</w:t>
      </w:r>
    </w:p>
    <w:p w:rsidR="00C768C4" w:rsidRDefault="00C768C4">
      <w:pPr>
        <w:pStyle w:val="PlainText"/>
        <w:rPr>
          <w:rFonts w:ascii="Times New Roman" w:hAnsi="Times New Roman"/>
          <w:sz w:val="24"/>
        </w:rPr>
      </w:pPr>
    </w:p>
    <w:p w:rsidR="00C768C4" w:rsidRPr="00C768C4" w:rsidRDefault="00C768C4">
      <w:pPr>
        <w:pStyle w:val="PlainText"/>
        <w:rPr>
          <w:rFonts w:ascii="Times New Roman" w:hAnsi="Times New Roman"/>
          <w:b/>
          <w:sz w:val="24"/>
        </w:rPr>
      </w:pPr>
      <w:r w:rsidRPr="00C768C4">
        <w:rPr>
          <w:rFonts w:ascii="Times New Roman" w:hAnsi="Times New Roman"/>
          <w:b/>
          <w:sz w:val="24"/>
        </w:rPr>
        <w:t>9. Lloyd-Ricks room 14 will be available on Thursdays (</w:t>
      </w:r>
      <w:smartTag w:uri="urn:schemas-microsoft-com:office:smarttags" w:element="time">
        <w:smartTagPr>
          <w:attr w:name="Hour" w:val="18"/>
          <w:attr w:name="Minute" w:val="0"/>
        </w:smartTagPr>
        <w:r w:rsidRPr="00C768C4">
          <w:rPr>
            <w:rFonts w:ascii="Times New Roman" w:hAnsi="Times New Roman"/>
            <w:b/>
            <w:sz w:val="24"/>
          </w:rPr>
          <w:t>6:00-8:</w:t>
        </w:r>
        <w:r w:rsidR="00C9284C">
          <w:rPr>
            <w:rFonts w:ascii="Times New Roman" w:hAnsi="Times New Roman"/>
            <w:b/>
            <w:sz w:val="24"/>
          </w:rPr>
          <w:t>5</w:t>
        </w:r>
        <w:r w:rsidRPr="00C768C4">
          <w:rPr>
            <w:rFonts w:ascii="Times New Roman" w:hAnsi="Times New Roman"/>
            <w:b/>
            <w:sz w:val="24"/>
          </w:rPr>
          <w:t>0</w:t>
        </w:r>
      </w:smartTag>
      <w:r w:rsidRPr="00C768C4">
        <w:rPr>
          <w:rFonts w:ascii="Times New Roman" w:hAnsi="Times New Roman"/>
          <w:b/>
          <w:sz w:val="24"/>
        </w:rPr>
        <w:t xml:space="preserve">) for your use. HOWEVER, YOU MUST LET ME KNOW BY </w:t>
      </w:r>
      <w:smartTag w:uri="urn:schemas-microsoft-com:office:smarttags" w:element="time">
        <w:smartTagPr>
          <w:attr w:name="Hour" w:val="10"/>
          <w:attr w:name="Minute" w:val="0"/>
        </w:smartTagPr>
        <w:r w:rsidRPr="00C768C4">
          <w:rPr>
            <w:rFonts w:ascii="Times New Roman" w:hAnsi="Times New Roman"/>
            <w:b/>
            <w:sz w:val="24"/>
          </w:rPr>
          <w:t>10:00 AM</w:t>
        </w:r>
      </w:smartTag>
      <w:r w:rsidRPr="00C768C4">
        <w:rPr>
          <w:rFonts w:ascii="Times New Roman" w:hAnsi="Times New Roman"/>
          <w:b/>
          <w:sz w:val="24"/>
        </w:rPr>
        <w:t xml:space="preserve"> </w:t>
      </w:r>
      <w:r>
        <w:rPr>
          <w:rFonts w:ascii="Times New Roman" w:hAnsi="Times New Roman"/>
          <w:b/>
          <w:sz w:val="24"/>
        </w:rPr>
        <w:t>on</w:t>
      </w:r>
      <w:r w:rsidRPr="00C768C4">
        <w:rPr>
          <w:rFonts w:ascii="Times New Roman" w:hAnsi="Times New Roman"/>
          <w:b/>
          <w:sz w:val="24"/>
        </w:rPr>
        <w:t xml:space="preserve"> Thursday morning if you will need it that evening.</w:t>
      </w:r>
      <w:r>
        <w:rPr>
          <w:rFonts w:ascii="Times New Roman" w:hAnsi="Times New Roman"/>
          <w:b/>
          <w:sz w:val="24"/>
        </w:rPr>
        <w:t xml:space="preserve">  </w:t>
      </w:r>
    </w:p>
    <w:p w:rsidR="00AF4484" w:rsidRPr="00C768C4" w:rsidRDefault="00AF4484">
      <w:pPr>
        <w:pStyle w:val="PlainText"/>
        <w:rPr>
          <w:rFonts w:ascii="Times New Roman" w:hAnsi="Times New Roman"/>
          <w:b/>
          <w:sz w:val="24"/>
        </w:rPr>
      </w:pPr>
    </w:p>
    <w:p w:rsidR="00AF4484" w:rsidRDefault="00AF4484">
      <w:pPr>
        <w:pStyle w:val="PlainText"/>
        <w:rPr>
          <w:rFonts w:ascii="Times New Roman" w:hAnsi="Times New Roman"/>
          <w:b/>
          <w:sz w:val="24"/>
        </w:rPr>
      </w:pPr>
      <w:r>
        <w:rPr>
          <w:rFonts w:ascii="Times New Roman" w:hAnsi="Times New Roman"/>
          <w:b/>
          <w:sz w:val="24"/>
        </w:rPr>
        <w:t xml:space="preserve">Methods of Instruction: </w:t>
      </w:r>
    </w:p>
    <w:p w:rsidR="00AF4484" w:rsidRDefault="00AF4484">
      <w:pPr>
        <w:pStyle w:val="PlainText"/>
        <w:rPr>
          <w:rFonts w:ascii="Times New Roman" w:hAnsi="Times New Roman"/>
          <w:sz w:val="24"/>
        </w:rPr>
      </w:pPr>
      <w:r>
        <w:rPr>
          <w:rFonts w:ascii="Times New Roman" w:hAnsi="Times New Roman"/>
          <w:sz w:val="24"/>
        </w:rPr>
        <w:t xml:space="preserve">This course will be taught online. Students will be required to use the discussion board, participate in chat room discussions, communicate via e-mail, and utilize other WebCT features over the course of the semester. </w:t>
      </w:r>
    </w:p>
    <w:p w:rsidR="00AF4484" w:rsidRDefault="00AF4484">
      <w:pPr>
        <w:pStyle w:val="PlainText"/>
        <w:rPr>
          <w:rFonts w:ascii="Times New Roman" w:hAnsi="Times New Roman"/>
          <w:b/>
          <w:sz w:val="24"/>
        </w:rPr>
      </w:pPr>
    </w:p>
    <w:p w:rsidR="00AF4484" w:rsidRDefault="00AF4484">
      <w:pPr>
        <w:pStyle w:val="PlainText"/>
        <w:jc w:val="center"/>
        <w:rPr>
          <w:rFonts w:ascii="Times New Roman" w:hAnsi="Times New Roman"/>
          <w:b/>
          <w:sz w:val="24"/>
        </w:rPr>
      </w:pPr>
      <w:smartTag w:uri="urn:schemas-microsoft-com:office:smarttags" w:element="City">
        <w:smartTag w:uri="urn:schemas-microsoft-com:office:smarttags" w:element="place">
          <w:r>
            <w:rPr>
              <w:rFonts w:ascii="Times New Roman" w:hAnsi="Times New Roman"/>
              <w:b/>
              <w:sz w:val="24"/>
            </w:rPr>
            <w:t>Lynn</w:t>
          </w:r>
        </w:smartTag>
      </w:smartTag>
      <w:r>
        <w:rPr>
          <w:rFonts w:ascii="Times New Roman" w:hAnsi="Times New Roman"/>
          <w:b/>
          <w:sz w:val="24"/>
        </w:rPr>
        <w:t>’s Laws</w:t>
      </w:r>
    </w:p>
    <w:p w:rsidR="00AF4484" w:rsidRDefault="00AF4484">
      <w:pPr>
        <w:pStyle w:val="PlainText"/>
        <w:jc w:val="center"/>
        <w:rPr>
          <w:rFonts w:ascii="Times New Roman" w:hAnsi="Times New Roman"/>
          <w:b/>
          <w:sz w:val="24"/>
        </w:rPr>
      </w:pPr>
    </w:p>
    <w:p w:rsidR="00AF4484" w:rsidRDefault="00AF4484" w:rsidP="00AF4484">
      <w:pPr>
        <w:pStyle w:val="PlainText"/>
        <w:numPr>
          <w:ilvl w:val="0"/>
          <w:numId w:val="1"/>
        </w:numPr>
        <w:tabs>
          <w:tab w:val="left" w:pos="720"/>
        </w:tabs>
        <w:rPr>
          <w:rFonts w:ascii="Times New Roman" w:hAnsi="Times New Roman"/>
          <w:b/>
          <w:sz w:val="24"/>
        </w:rPr>
      </w:pPr>
      <w:r>
        <w:rPr>
          <w:rFonts w:ascii="Times New Roman" w:hAnsi="Times New Roman"/>
          <w:b/>
          <w:sz w:val="24"/>
        </w:rPr>
        <w:t>Attendance in YOUR chat room is mandatory, no switching chat rooms</w:t>
      </w:r>
    </w:p>
    <w:p w:rsidR="00AF4484" w:rsidRDefault="00AF4484" w:rsidP="00AF4484">
      <w:pPr>
        <w:pStyle w:val="PlainText"/>
        <w:numPr>
          <w:ilvl w:val="0"/>
          <w:numId w:val="1"/>
        </w:numPr>
        <w:tabs>
          <w:tab w:val="left" w:pos="720"/>
        </w:tabs>
        <w:rPr>
          <w:rFonts w:ascii="Times New Roman" w:hAnsi="Times New Roman"/>
          <w:b/>
          <w:sz w:val="24"/>
        </w:rPr>
      </w:pPr>
      <w:r>
        <w:rPr>
          <w:rFonts w:ascii="Times New Roman" w:hAnsi="Times New Roman"/>
          <w:b/>
          <w:sz w:val="24"/>
        </w:rPr>
        <w:t>Communicate with me via WebCT email—Not GroupWise email</w:t>
      </w:r>
    </w:p>
    <w:p w:rsidR="00AF4484" w:rsidRDefault="00AF4484" w:rsidP="00AF4484">
      <w:pPr>
        <w:pStyle w:val="PlainText"/>
        <w:numPr>
          <w:ilvl w:val="0"/>
          <w:numId w:val="1"/>
        </w:numPr>
        <w:tabs>
          <w:tab w:val="left" w:pos="720"/>
        </w:tabs>
        <w:rPr>
          <w:rFonts w:ascii="Times New Roman" w:hAnsi="Times New Roman"/>
          <w:b/>
          <w:sz w:val="24"/>
        </w:rPr>
      </w:pPr>
      <w:r>
        <w:rPr>
          <w:rFonts w:ascii="Times New Roman" w:hAnsi="Times New Roman"/>
          <w:b/>
          <w:sz w:val="24"/>
        </w:rPr>
        <w:t>Check your WebCT email at least twice a day</w:t>
      </w:r>
    </w:p>
    <w:p w:rsidR="00AF4484" w:rsidRDefault="00AF4484">
      <w:pPr>
        <w:pStyle w:val="PlainText"/>
        <w:tabs>
          <w:tab w:val="left" w:pos="720"/>
        </w:tabs>
        <w:ind w:firstLine="360"/>
        <w:rPr>
          <w:rFonts w:ascii="Times New Roman" w:hAnsi="Times New Roman"/>
          <w:b/>
          <w:sz w:val="24"/>
        </w:rPr>
      </w:pPr>
      <w:r>
        <w:rPr>
          <w:rFonts w:ascii="Times New Roman" w:hAnsi="Times New Roman"/>
          <w:b/>
          <w:sz w:val="24"/>
        </w:rPr>
        <w:t xml:space="preserve">4. </w:t>
      </w:r>
      <w:r>
        <w:rPr>
          <w:rFonts w:ascii="Times New Roman" w:hAnsi="Times New Roman"/>
          <w:b/>
          <w:sz w:val="24"/>
        </w:rPr>
        <w:tab/>
        <w:t xml:space="preserve">If you are having (non-technical) problems in the class, the protocol will be: </w:t>
      </w:r>
    </w:p>
    <w:p w:rsidR="00AF4484" w:rsidRDefault="00AF4484">
      <w:pPr>
        <w:pStyle w:val="PlainText"/>
        <w:ind w:left="720"/>
        <w:rPr>
          <w:rFonts w:ascii="Times New Roman" w:hAnsi="Times New Roman"/>
          <w:b/>
          <w:sz w:val="24"/>
        </w:rPr>
      </w:pPr>
      <w:r>
        <w:rPr>
          <w:rFonts w:ascii="Times New Roman" w:hAnsi="Times New Roman"/>
          <w:b/>
          <w:sz w:val="24"/>
        </w:rPr>
        <w:t>(1) Contact your chatroom facilitator</w:t>
      </w:r>
    </w:p>
    <w:p w:rsidR="00AF4484" w:rsidRDefault="00AF4484">
      <w:pPr>
        <w:pStyle w:val="PlainText"/>
        <w:ind w:left="720"/>
        <w:rPr>
          <w:rFonts w:ascii="Times New Roman" w:hAnsi="Times New Roman"/>
          <w:b/>
          <w:sz w:val="24"/>
        </w:rPr>
      </w:pPr>
      <w:r>
        <w:rPr>
          <w:rFonts w:ascii="Times New Roman" w:hAnsi="Times New Roman"/>
          <w:b/>
          <w:sz w:val="24"/>
        </w:rPr>
        <w:t xml:space="preserve">(2) Post your questions on the discussion board. If you do not receive a response from other students within a 24-hour period, proceed to step 3. </w:t>
      </w:r>
    </w:p>
    <w:p w:rsidR="00AF4484" w:rsidRDefault="00AF4484">
      <w:pPr>
        <w:pStyle w:val="PlainText"/>
        <w:ind w:left="720"/>
        <w:rPr>
          <w:rFonts w:ascii="Times New Roman" w:hAnsi="Times New Roman"/>
          <w:b/>
          <w:sz w:val="24"/>
        </w:rPr>
      </w:pPr>
      <w:r>
        <w:rPr>
          <w:rFonts w:ascii="Times New Roman" w:hAnsi="Times New Roman"/>
          <w:b/>
          <w:sz w:val="24"/>
        </w:rPr>
        <w:t xml:space="preserve">(3) Ask your question to fellow students during a scheduled chatroom time. </w:t>
      </w:r>
    </w:p>
    <w:p w:rsidR="00AF4484" w:rsidRDefault="00AF4484">
      <w:pPr>
        <w:pStyle w:val="PlainText"/>
        <w:ind w:left="720"/>
        <w:rPr>
          <w:rFonts w:ascii="Times New Roman" w:hAnsi="Times New Roman"/>
          <w:b/>
          <w:sz w:val="24"/>
        </w:rPr>
      </w:pPr>
      <w:r>
        <w:rPr>
          <w:rFonts w:ascii="Times New Roman" w:hAnsi="Times New Roman"/>
          <w:b/>
          <w:sz w:val="24"/>
        </w:rPr>
        <w:t xml:space="preserve">(4) E-mail the instructor. </w:t>
      </w:r>
    </w:p>
    <w:p w:rsidR="00AF4484" w:rsidRDefault="00AF4484">
      <w:pPr>
        <w:pStyle w:val="PlainText"/>
        <w:ind w:left="720"/>
        <w:rPr>
          <w:rFonts w:ascii="Times New Roman" w:hAnsi="Times New Roman"/>
          <w:b/>
          <w:sz w:val="24"/>
        </w:rPr>
      </w:pPr>
      <w:r>
        <w:rPr>
          <w:rFonts w:ascii="Times New Roman" w:hAnsi="Times New Roman"/>
          <w:b/>
          <w:sz w:val="24"/>
        </w:rPr>
        <w:t xml:space="preserve">(5) If all else fails, you may telephone the instructor in her office. </w:t>
      </w:r>
    </w:p>
    <w:p w:rsidR="00AF4484" w:rsidRDefault="00AF4484">
      <w:pPr>
        <w:pStyle w:val="PlainText"/>
        <w:ind w:left="720" w:hanging="360"/>
        <w:rPr>
          <w:rFonts w:ascii="Times New Roman" w:hAnsi="Times New Roman"/>
          <w:b/>
          <w:sz w:val="24"/>
        </w:rPr>
      </w:pPr>
      <w:r>
        <w:rPr>
          <w:rFonts w:ascii="Times New Roman" w:hAnsi="Times New Roman"/>
          <w:b/>
          <w:sz w:val="24"/>
        </w:rPr>
        <w:t>5.</w:t>
      </w:r>
      <w:r>
        <w:rPr>
          <w:rFonts w:ascii="Times New Roman" w:hAnsi="Times New Roman"/>
          <w:b/>
          <w:sz w:val="24"/>
        </w:rPr>
        <w:tab/>
        <w:t>For technical computer problems, contact the ITS Help Desk at 325-0631-NOT Your Instructor</w:t>
      </w:r>
    </w:p>
    <w:p w:rsidR="00AF4484" w:rsidRDefault="00AF4484">
      <w:pPr>
        <w:pStyle w:val="PlainText"/>
        <w:ind w:left="720" w:hanging="360"/>
        <w:rPr>
          <w:rFonts w:ascii="Times New Roman" w:hAnsi="Times New Roman"/>
          <w:b/>
          <w:sz w:val="24"/>
        </w:rPr>
      </w:pPr>
      <w:r>
        <w:rPr>
          <w:rFonts w:ascii="Times New Roman" w:hAnsi="Times New Roman"/>
          <w:b/>
          <w:sz w:val="24"/>
        </w:rPr>
        <w:t>6.   Be prepared for me to unexpectedly join your chatroom discussions and grade the group according to:</w:t>
      </w:r>
    </w:p>
    <w:p w:rsidR="00AF4484" w:rsidRDefault="00AF4484">
      <w:pPr>
        <w:pStyle w:val="PlainText"/>
        <w:ind w:left="720" w:hanging="360"/>
        <w:rPr>
          <w:rFonts w:ascii="Times New Roman" w:hAnsi="Times New Roman"/>
          <w:b/>
          <w:sz w:val="24"/>
        </w:rPr>
      </w:pPr>
      <w:r>
        <w:rPr>
          <w:rFonts w:ascii="Times New Roman" w:hAnsi="Times New Roman"/>
          <w:b/>
          <w:sz w:val="24"/>
        </w:rPr>
        <w:tab/>
        <w:t>a. Knowledge of textbook readings (50 points)</w:t>
      </w:r>
    </w:p>
    <w:p w:rsidR="00AF4484" w:rsidRDefault="00AF4484">
      <w:pPr>
        <w:pStyle w:val="PlainText"/>
        <w:ind w:left="720" w:hanging="360"/>
        <w:rPr>
          <w:rFonts w:ascii="Times New Roman" w:hAnsi="Times New Roman"/>
          <w:b/>
          <w:sz w:val="24"/>
        </w:rPr>
      </w:pPr>
      <w:r>
        <w:rPr>
          <w:rFonts w:ascii="Times New Roman" w:hAnsi="Times New Roman"/>
          <w:b/>
          <w:sz w:val="24"/>
        </w:rPr>
        <w:tab/>
        <w:t>b. Contribution to the discussion (25 points)</w:t>
      </w:r>
    </w:p>
    <w:p w:rsidR="00AF4484" w:rsidRDefault="00AF4484">
      <w:pPr>
        <w:pStyle w:val="PlainText"/>
        <w:ind w:left="720" w:hanging="360"/>
        <w:rPr>
          <w:rFonts w:ascii="Times New Roman" w:hAnsi="Times New Roman"/>
          <w:b/>
          <w:sz w:val="24"/>
        </w:rPr>
      </w:pPr>
      <w:r>
        <w:rPr>
          <w:rFonts w:ascii="Times New Roman" w:hAnsi="Times New Roman"/>
          <w:b/>
          <w:sz w:val="24"/>
        </w:rPr>
        <w:tab/>
        <w:t>c. Professionalism (25 points)</w:t>
      </w:r>
    </w:p>
    <w:p w:rsidR="00CD63F9" w:rsidRDefault="00CD63F9">
      <w:pPr>
        <w:pStyle w:val="PlainText"/>
        <w:ind w:left="720" w:hanging="360"/>
        <w:rPr>
          <w:rFonts w:ascii="Times New Roman" w:hAnsi="Times New Roman"/>
          <w:b/>
          <w:sz w:val="24"/>
        </w:rPr>
      </w:pPr>
      <w:r>
        <w:rPr>
          <w:rFonts w:ascii="Times New Roman" w:hAnsi="Times New Roman"/>
          <w:b/>
          <w:sz w:val="24"/>
        </w:rPr>
        <w:t>8.  All assignments must be in Word and NOT WordPerfect.</w:t>
      </w:r>
    </w:p>
    <w:p w:rsidR="00FB0A07" w:rsidRDefault="00FB0A07">
      <w:pPr>
        <w:pStyle w:val="PlainText"/>
        <w:ind w:left="720" w:hanging="360"/>
        <w:rPr>
          <w:rFonts w:ascii="Times New Roman" w:hAnsi="Times New Roman"/>
          <w:b/>
          <w:sz w:val="24"/>
        </w:rPr>
      </w:pPr>
      <w:r>
        <w:rPr>
          <w:rFonts w:ascii="Times New Roman" w:hAnsi="Times New Roman"/>
          <w:b/>
          <w:sz w:val="24"/>
        </w:rPr>
        <w:t>9.  When sending weekly assignments as attached files, label them with the assignment number and your last name. (e.g., assign1-T.Jones).</w:t>
      </w:r>
    </w:p>
    <w:p w:rsidR="00FB0A07" w:rsidRDefault="00FB0A07" w:rsidP="00FB0A07">
      <w:pPr>
        <w:pStyle w:val="PlainText"/>
        <w:ind w:left="720" w:hanging="450"/>
        <w:rPr>
          <w:rFonts w:ascii="Times New Roman" w:hAnsi="Times New Roman"/>
          <w:b/>
          <w:sz w:val="24"/>
        </w:rPr>
      </w:pPr>
      <w:r>
        <w:rPr>
          <w:rFonts w:ascii="Times New Roman" w:hAnsi="Times New Roman"/>
          <w:b/>
          <w:sz w:val="24"/>
        </w:rPr>
        <w:t>10.  Put your name on all of your assignments.</w:t>
      </w:r>
    </w:p>
    <w:p w:rsidR="00AF4484" w:rsidRDefault="00AF4484">
      <w:pPr>
        <w:pStyle w:val="PlainText"/>
        <w:rPr>
          <w:rFonts w:ascii="Times New Roman" w:hAnsi="Times New Roman"/>
          <w:b/>
          <w:sz w:val="24"/>
        </w:rPr>
      </w:pPr>
    </w:p>
    <w:p w:rsidR="00AF4484" w:rsidRDefault="00AF4484">
      <w:pPr>
        <w:pStyle w:val="PlainText"/>
        <w:rPr>
          <w:rFonts w:ascii="Times New Roman" w:hAnsi="Times New Roman"/>
          <w:b/>
          <w:sz w:val="24"/>
        </w:rPr>
      </w:pPr>
      <w:r>
        <w:rPr>
          <w:rFonts w:ascii="Times New Roman" w:hAnsi="Times New Roman"/>
          <w:b/>
          <w:sz w:val="24"/>
        </w:rPr>
        <w:t xml:space="preserve">Evaluation of Student Progress: </w:t>
      </w:r>
    </w:p>
    <w:p w:rsidR="00AF4484" w:rsidRDefault="00AF4484">
      <w:pPr>
        <w:pStyle w:val="PlainText"/>
        <w:rPr>
          <w:rFonts w:ascii="Times New Roman" w:hAnsi="Times New Roman"/>
          <w:sz w:val="24"/>
        </w:rPr>
      </w:pPr>
      <w:r>
        <w:rPr>
          <w:rFonts w:ascii="Times New Roman" w:hAnsi="Times New Roman"/>
          <w:sz w:val="24"/>
        </w:rPr>
        <w:t xml:space="preserve">Course grades will be earned upon satisfactory completion of the following: </w:t>
      </w:r>
    </w:p>
    <w:p w:rsidR="00AF4484" w:rsidRDefault="00AF4484">
      <w:pPr>
        <w:pStyle w:val="PlainText"/>
        <w:rPr>
          <w:rFonts w:ascii="Times New Roman" w:hAnsi="Times New Roman"/>
          <w:sz w:val="24"/>
        </w:rPr>
      </w:pPr>
      <w:r>
        <w:rPr>
          <w:rFonts w:ascii="Times New Roman" w:hAnsi="Times New Roman"/>
          <w:sz w:val="24"/>
        </w:rPr>
        <w:t xml:space="preserve">3 Quizzes (100 points each) = 300 </w:t>
      </w:r>
    </w:p>
    <w:p w:rsidR="00C768C4" w:rsidRDefault="00303E83">
      <w:pPr>
        <w:pStyle w:val="PlainText"/>
        <w:rPr>
          <w:rFonts w:ascii="Times New Roman" w:hAnsi="Times New Roman"/>
          <w:sz w:val="24"/>
        </w:rPr>
      </w:pPr>
      <w:r>
        <w:rPr>
          <w:rFonts w:ascii="Times New Roman" w:hAnsi="Times New Roman"/>
          <w:sz w:val="24"/>
        </w:rPr>
        <w:t>3 C</w:t>
      </w:r>
      <w:r w:rsidR="00AF4484">
        <w:rPr>
          <w:rFonts w:ascii="Times New Roman" w:hAnsi="Times New Roman"/>
          <w:sz w:val="24"/>
        </w:rPr>
        <w:t>hats (Randomly Selected-</w:t>
      </w:r>
      <w:r w:rsidR="00C9284C">
        <w:rPr>
          <w:rFonts w:ascii="Times New Roman" w:hAnsi="Times New Roman"/>
          <w:sz w:val="24"/>
        </w:rPr>
        <w:t>100</w:t>
      </w:r>
      <w:r w:rsidR="00AF4484">
        <w:rPr>
          <w:rFonts w:ascii="Times New Roman" w:hAnsi="Times New Roman"/>
          <w:sz w:val="24"/>
        </w:rPr>
        <w:t xml:space="preserve"> points each) = </w:t>
      </w:r>
      <w:r w:rsidR="00C9284C">
        <w:rPr>
          <w:rFonts w:ascii="Times New Roman" w:hAnsi="Times New Roman"/>
          <w:sz w:val="24"/>
        </w:rPr>
        <w:t>300</w:t>
      </w:r>
    </w:p>
    <w:p w:rsidR="00AF4484" w:rsidRDefault="00D83FE7">
      <w:pPr>
        <w:pStyle w:val="PlainText"/>
        <w:rPr>
          <w:rFonts w:ascii="Times New Roman" w:hAnsi="Times New Roman"/>
          <w:sz w:val="24"/>
        </w:rPr>
      </w:pPr>
      <w:r>
        <w:rPr>
          <w:rFonts w:ascii="Times New Roman" w:hAnsi="Times New Roman"/>
          <w:sz w:val="24"/>
        </w:rPr>
        <w:lastRenderedPageBreak/>
        <w:t>3</w:t>
      </w:r>
      <w:r w:rsidR="00AF4484">
        <w:rPr>
          <w:rFonts w:ascii="Times New Roman" w:hAnsi="Times New Roman"/>
          <w:sz w:val="24"/>
        </w:rPr>
        <w:t xml:space="preserve"> Online Assignments (Randomly Selected-100 points each) = </w:t>
      </w:r>
      <w:r>
        <w:rPr>
          <w:rFonts w:ascii="Times New Roman" w:hAnsi="Times New Roman"/>
          <w:sz w:val="24"/>
        </w:rPr>
        <w:t>3</w:t>
      </w:r>
      <w:r w:rsidR="00AF4484">
        <w:rPr>
          <w:rFonts w:ascii="Times New Roman" w:hAnsi="Times New Roman"/>
          <w:sz w:val="24"/>
        </w:rPr>
        <w:t xml:space="preserve">00 </w:t>
      </w:r>
    </w:p>
    <w:p w:rsidR="00AF4484" w:rsidRDefault="00AF4484">
      <w:pPr>
        <w:pStyle w:val="PlainText"/>
        <w:rPr>
          <w:rFonts w:ascii="Times New Roman" w:hAnsi="Times New Roman"/>
          <w:sz w:val="24"/>
        </w:rPr>
      </w:pPr>
      <w:r>
        <w:rPr>
          <w:rFonts w:ascii="Times New Roman" w:hAnsi="Times New Roman"/>
          <w:sz w:val="24"/>
        </w:rPr>
        <w:t xml:space="preserve">TOTAL:  </w:t>
      </w:r>
      <w:r w:rsidR="00D83FE7">
        <w:rPr>
          <w:rFonts w:ascii="Times New Roman" w:hAnsi="Times New Roman"/>
          <w:sz w:val="24"/>
        </w:rPr>
        <w:t>9</w:t>
      </w:r>
      <w:r w:rsidR="00C9284C">
        <w:rPr>
          <w:rFonts w:ascii="Times New Roman" w:hAnsi="Times New Roman"/>
          <w:sz w:val="24"/>
        </w:rPr>
        <w:t>0</w:t>
      </w:r>
      <w:r>
        <w:rPr>
          <w:rFonts w:ascii="Times New Roman" w:hAnsi="Times New Roman"/>
          <w:sz w:val="24"/>
        </w:rPr>
        <w:t>0</w:t>
      </w:r>
    </w:p>
    <w:p w:rsidR="00AF4484" w:rsidRDefault="00AF4484">
      <w:pPr>
        <w:pStyle w:val="PlainText"/>
        <w:rPr>
          <w:rFonts w:ascii="Times New Roman" w:hAnsi="Times New Roman"/>
          <w:sz w:val="24"/>
        </w:rPr>
      </w:pPr>
    </w:p>
    <w:p w:rsidR="00C768C4" w:rsidRDefault="00C768C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Grades will be given according to the following scale (</w:t>
      </w:r>
      <w:r w:rsidR="00D83FE7">
        <w:rPr>
          <w:rFonts w:ascii="Times New Roman" w:hAnsi="Times New Roman"/>
          <w:sz w:val="24"/>
        </w:rPr>
        <w:t>9</w:t>
      </w:r>
      <w:r w:rsidR="00C768C4">
        <w:rPr>
          <w:rFonts w:ascii="Times New Roman" w:hAnsi="Times New Roman"/>
          <w:sz w:val="24"/>
        </w:rPr>
        <w:t>2</w:t>
      </w:r>
      <w:r>
        <w:rPr>
          <w:rFonts w:ascii="Times New Roman" w:hAnsi="Times New Roman"/>
          <w:sz w:val="24"/>
        </w:rPr>
        <w:t xml:space="preserve">0 possible points) </w:t>
      </w:r>
    </w:p>
    <w:p w:rsidR="00AF4484" w:rsidRDefault="00AF4484">
      <w:pPr>
        <w:pStyle w:val="PlainText"/>
        <w:rPr>
          <w:rFonts w:ascii="Times New Roman" w:hAnsi="Times New Roman"/>
          <w:sz w:val="24"/>
        </w:rPr>
      </w:pPr>
      <w:r>
        <w:rPr>
          <w:rFonts w:ascii="Times New Roman" w:hAnsi="Times New Roman"/>
          <w:sz w:val="24"/>
        </w:rPr>
        <w:t>A</w:t>
      </w:r>
      <w:r w:rsidR="00303E83">
        <w:rPr>
          <w:rFonts w:ascii="Times New Roman" w:hAnsi="Times New Roman"/>
          <w:sz w:val="24"/>
        </w:rPr>
        <w:t xml:space="preserve">= </w:t>
      </w:r>
      <w:r w:rsidR="00D83FE7">
        <w:rPr>
          <w:rFonts w:ascii="Times New Roman" w:hAnsi="Times New Roman"/>
          <w:sz w:val="24"/>
        </w:rPr>
        <w:t>9</w:t>
      </w:r>
      <w:r w:rsidR="00C9284C">
        <w:rPr>
          <w:rFonts w:ascii="Times New Roman" w:hAnsi="Times New Roman"/>
          <w:sz w:val="24"/>
        </w:rPr>
        <w:t>0</w:t>
      </w:r>
      <w:r w:rsidR="00D83FE7">
        <w:rPr>
          <w:rFonts w:ascii="Times New Roman" w:hAnsi="Times New Roman"/>
          <w:sz w:val="24"/>
        </w:rPr>
        <w:t>0-800</w:t>
      </w:r>
      <w:r w:rsidR="00303E83">
        <w:rPr>
          <w:rFonts w:ascii="Times New Roman" w:hAnsi="Times New Roman"/>
          <w:sz w:val="24"/>
        </w:rPr>
        <w:t xml:space="preserve"> </w:t>
      </w:r>
      <w:r>
        <w:rPr>
          <w:rFonts w:ascii="Times New Roman" w:hAnsi="Times New Roman"/>
          <w:sz w:val="24"/>
        </w:rPr>
        <w:t>B</w:t>
      </w:r>
      <w:r w:rsidR="00303E83">
        <w:rPr>
          <w:rFonts w:ascii="Times New Roman" w:hAnsi="Times New Roman"/>
          <w:sz w:val="24"/>
        </w:rPr>
        <w:t>=</w:t>
      </w:r>
      <w:r w:rsidR="00D83FE7">
        <w:rPr>
          <w:rFonts w:ascii="Times New Roman" w:hAnsi="Times New Roman"/>
          <w:sz w:val="24"/>
        </w:rPr>
        <w:t>7</w:t>
      </w:r>
      <w:r w:rsidR="00303E83">
        <w:rPr>
          <w:rFonts w:ascii="Times New Roman" w:hAnsi="Times New Roman"/>
          <w:sz w:val="24"/>
        </w:rPr>
        <w:t>99-</w:t>
      </w:r>
      <w:r w:rsidR="00D83FE7">
        <w:rPr>
          <w:rFonts w:ascii="Times New Roman" w:hAnsi="Times New Roman"/>
          <w:sz w:val="24"/>
        </w:rPr>
        <w:t>7</w:t>
      </w:r>
      <w:r w:rsidR="00303E83">
        <w:rPr>
          <w:rFonts w:ascii="Times New Roman" w:hAnsi="Times New Roman"/>
          <w:sz w:val="24"/>
        </w:rPr>
        <w:t>00</w:t>
      </w:r>
      <w:r>
        <w:rPr>
          <w:rFonts w:ascii="Times New Roman" w:hAnsi="Times New Roman"/>
          <w:sz w:val="24"/>
        </w:rPr>
        <w:t xml:space="preserve">  C</w:t>
      </w:r>
      <w:r w:rsidR="00303E83">
        <w:rPr>
          <w:rFonts w:ascii="Times New Roman" w:hAnsi="Times New Roman"/>
          <w:sz w:val="24"/>
        </w:rPr>
        <w:t>=</w:t>
      </w:r>
      <w:r w:rsidR="00D83FE7">
        <w:rPr>
          <w:rFonts w:ascii="Times New Roman" w:hAnsi="Times New Roman"/>
          <w:sz w:val="24"/>
        </w:rPr>
        <w:t>6</w:t>
      </w:r>
      <w:r w:rsidR="00303E83">
        <w:rPr>
          <w:rFonts w:ascii="Times New Roman" w:hAnsi="Times New Roman"/>
          <w:sz w:val="24"/>
        </w:rPr>
        <w:t>99-</w:t>
      </w:r>
      <w:r w:rsidR="00D83FE7">
        <w:rPr>
          <w:rFonts w:ascii="Times New Roman" w:hAnsi="Times New Roman"/>
          <w:sz w:val="24"/>
        </w:rPr>
        <w:t>6</w:t>
      </w:r>
      <w:r w:rsidR="00303E83">
        <w:rPr>
          <w:rFonts w:ascii="Times New Roman" w:hAnsi="Times New Roman"/>
          <w:sz w:val="24"/>
        </w:rPr>
        <w:t xml:space="preserve">00  </w:t>
      </w:r>
      <w:r>
        <w:rPr>
          <w:rFonts w:ascii="Times New Roman" w:hAnsi="Times New Roman"/>
          <w:sz w:val="24"/>
        </w:rPr>
        <w:t>D</w:t>
      </w:r>
      <w:r w:rsidR="00303E83">
        <w:rPr>
          <w:rFonts w:ascii="Times New Roman" w:hAnsi="Times New Roman"/>
          <w:sz w:val="24"/>
        </w:rPr>
        <w:t>=</w:t>
      </w:r>
      <w:r w:rsidR="00D83FE7">
        <w:rPr>
          <w:rFonts w:ascii="Times New Roman" w:hAnsi="Times New Roman"/>
          <w:sz w:val="24"/>
        </w:rPr>
        <w:t>5</w:t>
      </w:r>
      <w:r w:rsidR="00303E83">
        <w:rPr>
          <w:rFonts w:ascii="Times New Roman" w:hAnsi="Times New Roman"/>
          <w:sz w:val="24"/>
        </w:rPr>
        <w:t>99-</w:t>
      </w:r>
      <w:r w:rsidR="00D83FE7">
        <w:rPr>
          <w:rFonts w:ascii="Times New Roman" w:hAnsi="Times New Roman"/>
          <w:sz w:val="24"/>
        </w:rPr>
        <w:t>5</w:t>
      </w:r>
      <w:r w:rsidR="00303E83">
        <w:rPr>
          <w:rFonts w:ascii="Times New Roman" w:hAnsi="Times New Roman"/>
          <w:sz w:val="24"/>
        </w:rPr>
        <w:t>00  F=</w:t>
      </w:r>
      <w:r w:rsidR="00D83FE7">
        <w:rPr>
          <w:rFonts w:ascii="Times New Roman" w:hAnsi="Times New Roman"/>
          <w:sz w:val="24"/>
        </w:rPr>
        <w:t>4</w:t>
      </w:r>
      <w:r w:rsidR="00303E83">
        <w:rPr>
          <w:rFonts w:ascii="Times New Roman" w:hAnsi="Times New Roman"/>
          <w:sz w:val="24"/>
        </w:rPr>
        <w:t>99 or lower</w:t>
      </w:r>
    </w:p>
    <w:p w:rsidR="00AF4484" w:rsidRDefault="00AF4484">
      <w:pPr>
        <w:pStyle w:val="PlainText"/>
        <w:rPr>
          <w:rFonts w:ascii="Times New Roman" w:hAnsi="Times New Roman"/>
          <w:sz w:val="24"/>
        </w:rPr>
      </w:pPr>
      <w:r>
        <w:rPr>
          <w:rFonts w:ascii="Times New Roman" w:hAnsi="Times New Roman"/>
          <w:sz w:val="24"/>
        </w:rPr>
        <w:t xml:space="preserve">*Additional assignments for graduate students will be given separately. </w:t>
      </w:r>
    </w:p>
    <w:p w:rsidR="00C768C4" w:rsidRDefault="00C768C4">
      <w:pPr>
        <w:pStyle w:val="PlainText"/>
        <w:rPr>
          <w:rFonts w:ascii="Times New Roman" w:hAnsi="Times New Roman"/>
          <w:sz w:val="24"/>
        </w:rPr>
      </w:pPr>
    </w:p>
    <w:p w:rsidR="00AF4484" w:rsidRDefault="00AF4484">
      <w:pPr>
        <w:pStyle w:val="PlainText"/>
        <w:rPr>
          <w:rFonts w:ascii="Times New Roman" w:hAnsi="Times New Roman"/>
          <w:b/>
          <w:sz w:val="24"/>
        </w:rPr>
      </w:pPr>
      <w:r>
        <w:rPr>
          <w:rFonts w:ascii="Times New Roman" w:hAnsi="Times New Roman"/>
          <w:b/>
          <w:sz w:val="24"/>
        </w:rPr>
        <w:t xml:space="preserve">Textbook/Websites: </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1) Bogenschneider, K. (2002). </w:t>
      </w:r>
      <w:r>
        <w:rPr>
          <w:rFonts w:ascii="Times New Roman" w:hAnsi="Times New Roman"/>
          <w:sz w:val="24"/>
          <w:u w:val="single"/>
        </w:rPr>
        <w:t>Family Policy Matters: How Policymaking Affects Families and What Professionals Can Do</w:t>
      </w:r>
      <w:r>
        <w:rPr>
          <w:rFonts w:ascii="Times New Roman" w:hAnsi="Times New Roman"/>
          <w:sz w:val="24"/>
        </w:rPr>
        <w:t xml:space="preserve">. Erlbaum: </w:t>
      </w:r>
      <w:smartTag w:uri="urn:schemas-microsoft-com:office:smarttags" w:element="place">
        <w:smartTag w:uri="urn:schemas-microsoft-com:office:smarttags" w:element="City">
          <w:r>
            <w:rPr>
              <w:rFonts w:ascii="Times New Roman" w:hAnsi="Times New Roman"/>
              <w:sz w:val="24"/>
            </w:rPr>
            <w:t>Mahwah</w:t>
          </w:r>
        </w:smartTag>
        <w:r>
          <w:rPr>
            <w:rFonts w:ascii="Times New Roman" w:hAnsi="Times New Roman"/>
            <w:sz w:val="24"/>
          </w:rPr>
          <w:t xml:space="preserve">, </w:t>
        </w:r>
        <w:smartTag w:uri="urn:schemas-microsoft-com:office:smarttags" w:element="State">
          <w:r>
            <w:rPr>
              <w:rFonts w:ascii="Times New Roman" w:hAnsi="Times New Roman"/>
              <w:sz w:val="24"/>
            </w:rPr>
            <w:t>NJ</w:t>
          </w:r>
        </w:smartTag>
      </w:smartTag>
      <w:r>
        <w:rPr>
          <w:rFonts w:ascii="Times New Roman" w:hAnsi="Times New Roman"/>
          <w:sz w:val="24"/>
        </w:rPr>
        <w:t>.</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2) Use the library’s Psychinfo database to access the research articles on line. The steps are as follows:</w:t>
      </w:r>
    </w:p>
    <w:p w:rsidR="00AF4484" w:rsidRDefault="00AF4484">
      <w:pPr>
        <w:pStyle w:val="PlainText"/>
        <w:rPr>
          <w:rStyle w:val="Hyperlink"/>
        </w:rPr>
      </w:pPr>
      <w:r>
        <w:rPr>
          <w:rFonts w:ascii="Times New Roman" w:hAnsi="Times New Roman"/>
        </w:rPr>
        <w:t xml:space="preserve">1) </w:t>
      </w:r>
      <w:hyperlink r:id="rId9" w:history="1">
        <w:r w:rsidR="00FB0A07" w:rsidRPr="00CB2A48">
          <w:rPr>
            <w:rStyle w:val="Hyperlink"/>
          </w:rPr>
          <w:t>www.library.msstate.edu</w:t>
        </w:r>
      </w:hyperlink>
    </w:p>
    <w:p w:rsidR="00FB0A07" w:rsidRDefault="00FB0A07">
      <w:pPr>
        <w:pStyle w:val="PlainText"/>
        <w:rPr>
          <w:rFonts w:ascii="Times New Roman" w:hAnsi="Times New Roman"/>
        </w:rPr>
      </w:pPr>
      <w:r>
        <w:rPr>
          <w:rStyle w:val="Hyperlink"/>
        </w:rPr>
        <w:t>2) click on search for materials</w:t>
      </w:r>
    </w:p>
    <w:p w:rsidR="00AF4484" w:rsidRDefault="00FB0A07">
      <w:pPr>
        <w:pStyle w:val="PlainText"/>
        <w:rPr>
          <w:rFonts w:ascii="Times New Roman" w:hAnsi="Times New Roman"/>
        </w:rPr>
      </w:pPr>
      <w:r>
        <w:rPr>
          <w:rFonts w:ascii="Times New Roman" w:hAnsi="Times New Roman"/>
        </w:rPr>
        <w:t>3</w:t>
      </w:r>
      <w:r w:rsidR="00AF4484">
        <w:rPr>
          <w:rFonts w:ascii="Times New Roman" w:hAnsi="Times New Roman"/>
        </w:rPr>
        <w:t>) click on databases</w:t>
      </w:r>
    </w:p>
    <w:p w:rsidR="00AF4484" w:rsidRDefault="00FB0A07">
      <w:pPr>
        <w:pStyle w:val="PlainText"/>
        <w:rPr>
          <w:rFonts w:ascii="Times New Roman" w:hAnsi="Times New Roman"/>
        </w:rPr>
      </w:pPr>
      <w:r>
        <w:rPr>
          <w:rFonts w:ascii="Times New Roman" w:hAnsi="Times New Roman"/>
        </w:rPr>
        <w:t>4</w:t>
      </w:r>
      <w:r w:rsidR="00AF4484">
        <w:rPr>
          <w:rFonts w:ascii="Times New Roman" w:hAnsi="Times New Roman"/>
        </w:rPr>
        <w:t>) click on “P”</w:t>
      </w:r>
    </w:p>
    <w:p w:rsidR="00AF4484" w:rsidRDefault="00FB0A07">
      <w:pPr>
        <w:pStyle w:val="PlainText"/>
        <w:rPr>
          <w:rFonts w:ascii="Times New Roman" w:hAnsi="Times New Roman"/>
        </w:rPr>
      </w:pPr>
      <w:r>
        <w:rPr>
          <w:rFonts w:ascii="Times New Roman" w:hAnsi="Times New Roman"/>
        </w:rPr>
        <w:t>5</w:t>
      </w:r>
      <w:r w:rsidR="00AF4484">
        <w:rPr>
          <w:rFonts w:ascii="Times New Roman" w:hAnsi="Times New Roman"/>
        </w:rPr>
        <w:t>) click on Psychinfo</w:t>
      </w:r>
    </w:p>
    <w:p w:rsidR="00AF4484" w:rsidRDefault="00FB0A07">
      <w:pPr>
        <w:pStyle w:val="PlainText"/>
        <w:rPr>
          <w:rFonts w:ascii="Times New Roman" w:hAnsi="Times New Roman"/>
        </w:rPr>
      </w:pPr>
      <w:r>
        <w:rPr>
          <w:rFonts w:ascii="Times New Roman" w:hAnsi="Times New Roman"/>
        </w:rPr>
        <w:t>6</w:t>
      </w:r>
      <w:r w:rsidR="00AF4484">
        <w:rPr>
          <w:rFonts w:ascii="Times New Roman" w:hAnsi="Times New Roman"/>
        </w:rPr>
        <w:t xml:space="preserve">) enter </w:t>
      </w:r>
    </w:p>
    <w:p w:rsidR="00AF4484" w:rsidRDefault="00AF4484">
      <w:pPr>
        <w:pStyle w:val="PlainText"/>
        <w:rPr>
          <w:rFonts w:ascii="Times New Roman" w:hAnsi="Times New Roman"/>
        </w:rPr>
      </w:pPr>
      <w:r>
        <w:rPr>
          <w:rFonts w:ascii="Times New Roman" w:hAnsi="Times New Roman"/>
        </w:rPr>
        <w:tab/>
        <w:t>a. Author’s last name (change default to “author”)</w:t>
      </w:r>
    </w:p>
    <w:p w:rsidR="00AF4484" w:rsidRDefault="00AF4484">
      <w:pPr>
        <w:pStyle w:val="PlainText"/>
        <w:rPr>
          <w:rFonts w:ascii="Times New Roman" w:hAnsi="Times New Roman"/>
        </w:rPr>
      </w:pPr>
      <w:r>
        <w:rPr>
          <w:rFonts w:ascii="Times New Roman" w:hAnsi="Times New Roman"/>
        </w:rPr>
        <w:tab/>
        <w:t>b. Article title (change default to “title”)</w:t>
      </w:r>
    </w:p>
    <w:p w:rsidR="00AF4484" w:rsidRDefault="00AF4484">
      <w:pPr>
        <w:pStyle w:val="PlainText"/>
        <w:rPr>
          <w:rFonts w:ascii="Times New Roman" w:hAnsi="Times New Roman"/>
        </w:rPr>
      </w:pPr>
      <w:r>
        <w:rPr>
          <w:rFonts w:ascii="Times New Roman" w:hAnsi="Times New Roman"/>
        </w:rPr>
        <w:tab/>
        <w:t>c. Check box for “full text only”</w:t>
      </w:r>
    </w:p>
    <w:p w:rsidR="00AF4484" w:rsidRDefault="00AF4484">
      <w:pPr>
        <w:pStyle w:val="PlainText"/>
        <w:rPr>
          <w:rFonts w:ascii="Times New Roman" w:hAnsi="Times New Roman"/>
        </w:rPr>
      </w:pPr>
      <w:r>
        <w:rPr>
          <w:rFonts w:ascii="Times New Roman" w:hAnsi="Times New Roman"/>
        </w:rPr>
        <w:tab/>
        <w:t>d. click “search”</w:t>
      </w:r>
    </w:p>
    <w:p w:rsidR="00AF4484" w:rsidRDefault="00AF4484">
      <w:pPr>
        <w:pStyle w:val="PlainText"/>
        <w:rPr>
          <w:rFonts w:ascii="Times New Roman" w:hAnsi="Times New Roman"/>
        </w:rPr>
      </w:pPr>
      <w:r>
        <w:rPr>
          <w:rFonts w:ascii="Times New Roman" w:hAnsi="Times New Roman"/>
        </w:rPr>
        <w:tab/>
        <w:t>e. view PDF version of article</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3) Use the Internet to access the </w:t>
      </w:r>
      <w:smartTag w:uri="urn:schemas-microsoft-com:office:smarttags" w:element="place">
        <w:smartTag w:uri="urn:schemas-microsoft-com:office:smarttags" w:element="PlaceType">
          <w:r>
            <w:rPr>
              <w:rFonts w:ascii="Times New Roman" w:hAnsi="Times New Roman"/>
              <w:sz w:val="24"/>
            </w:rPr>
            <w:t>University</w:t>
          </w:r>
        </w:smartTag>
        <w:r>
          <w:rPr>
            <w:rFonts w:ascii="Times New Roman" w:hAnsi="Times New Roman"/>
            <w:sz w:val="24"/>
          </w:rPr>
          <w:t xml:space="preserve"> of </w:t>
        </w:r>
        <w:smartTag w:uri="urn:schemas-microsoft-com:office:smarttags" w:element="PlaceName">
          <w:r>
            <w:rPr>
              <w:rFonts w:ascii="Times New Roman" w:hAnsi="Times New Roman"/>
              <w:sz w:val="24"/>
            </w:rPr>
            <w:t>Wisconsin Family Impact Seminar</w:t>
          </w:r>
        </w:smartTag>
      </w:smartTag>
      <w:r>
        <w:rPr>
          <w:rFonts w:ascii="Times New Roman" w:hAnsi="Times New Roman"/>
          <w:sz w:val="24"/>
        </w:rPr>
        <w:t xml:space="preserve"> readings. The steps are as follows:</w:t>
      </w:r>
    </w:p>
    <w:p w:rsidR="00AF4484" w:rsidRDefault="00AF4484">
      <w:pPr>
        <w:pStyle w:val="PlainText"/>
        <w:rPr>
          <w:rStyle w:val="Hyperlink"/>
        </w:rPr>
      </w:pPr>
      <w:r>
        <w:rPr>
          <w:rFonts w:ascii="Times New Roman" w:hAnsi="Times New Roman"/>
          <w:sz w:val="24"/>
        </w:rPr>
        <w:t xml:space="preserve">1) </w:t>
      </w:r>
      <w:hyperlink r:id="rId10" w:history="1">
        <w:r w:rsidR="00FB0A07" w:rsidRPr="00CB2A48">
          <w:rPr>
            <w:rStyle w:val="Hyperlink"/>
          </w:rPr>
          <w:t>http://cecommerce.uwex.edu</w:t>
        </w:r>
      </w:hyperlink>
    </w:p>
    <w:p w:rsidR="00FB0A07" w:rsidRDefault="00FB0A07" w:rsidP="00FB0A07">
      <w:pPr>
        <w:pStyle w:val="PlainText"/>
        <w:tabs>
          <w:tab w:val="left" w:pos="270"/>
          <w:tab w:val="left" w:pos="720"/>
        </w:tabs>
        <w:rPr>
          <w:rFonts w:ascii="Times New Roman" w:hAnsi="Times New Roman"/>
          <w:sz w:val="24"/>
        </w:rPr>
      </w:pPr>
      <w:r>
        <w:rPr>
          <w:rStyle w:val="Hyperlink"/>
        </w:rPr>
        <w:t>2) click on Home and Family</w:t>
      </w:r>
    </w:p>
    <w:p w:rsidR="00AF4484" w:rsidRDefault="00FB0A07">
      <w:pPr>
        <w:pStyle w:val="PlainText"/>
        <w:rPr>
          <w:rFonts w:ascii="Times New Roman" w:hAnsi="Times New Roman"/>
        </w:rPr>
      </w:pPr>
      <w:r>
        <w:rPr>
          <w:rFonts w:ascii="Times New Roman" w:hAnsi="Times New Roman"/>
        </w:rPr>
        <w:t>3)  click on Human Development and Family Rrelations</w:t>
      </w:r>
    </w:p>
    <w:p w:rsidR="00FB0A07" w:rsidRDefault="00FB0A07">
      <w:pPr>
        <w:pStyle w:val="PlainText"/>
        <w:rPr>
          <w:rFonts w:ascii="Times New Roman" w:hAnsi="Times New Roman"/>
        </w:rPr>
      </w:pPr>
      <w:r>
        <w:rPr>
          <w:rFonts w:ascii="Times New Roman" w:hAnsi="Times New Roman"/>
        </w:rPr>
        <w:t>4)  click on Family Impact Seminar Report Series</w:t>
      </w:r>
    </w:p>
    <w:p w:rsidR="00AF4484" w:rsidRDefault="00FB0A07">
      <w:pPr>
        <w:pStyle w:val="PlainText"/>
        <w:rPr>
          <w:rFonts w:ascii="Times New Roman" w:hAnsi="Times New Roman"/>
        </w:rPr>
      </w:pPr>
      <w:r>
        <w:rPr>
          <w:rFonts w:ascii="Times New Roman" w:hAnsi="Times New Roman"/>
        </w:rPr>
        <w:t>5</w:t>
      </w:r>
      <w:r w:rsidR="00AF4484">
        <w:rPr>
          <w:rFonts w:ascii="Times New Roman" w:hAnsi="Times New Roman"/>
        </w:rPr>
        <w:t>) click on title you need (ignore prices)</w:t>
      </w:r>
    </w:p>
    <w:p w:rsidR="00AF4484" w:rsidRDefault="00FB0A07">
      <w:pPr>
        <w:pStyle w:val="PlainText"/>
        <w:rPr>
          <w:rFonts w:ascii="Times New Roman" w:hAnsi="Times New Roman"/>
          <w:b/>
        </w:rPr>
      </w:pPr>
      <w:r>
        <w:rPr>
          <w:rFonts w:ascii="Times New Roman" w:hAnsi="Times New Roman"/>
        </w:rPr>
        <w:t>6</w:t>
      </w:r>
      <w:r w:rsidR="00AF4484">
        <w:rPr>
          <w:rFonts w:ascii="Times New Roman" w:hAnsi="Times New Roman"/>
        </w:rPr>
        <w:t>) the report will be downloaded in Acrobat Reader</w:t>
      </w:r>
    </w:p>
    <w:p w:rsidR="00AF4484" w:rsidRDefault="00AF4484">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F71B56" w:rsidRDefault="00F71B56">
      <w:pPr>
        <w:pStyle w:val="PlainText"/>
        <w:rPr>
          <w:rFonts w:ascii="Times New Roman" w:hAnsi="Times New Roman"/>
        </w:rPr>
      </w:pPr>
    </w:p>
    <w:p w:rsidR="00AF4484" w:rsidRDefault="00AF4484">
      <w:pPr>
        <w:pStyle w:val="PlainText"/>
        <w:rPr>
          <w:rFonts w:ascii="Times New Roman" w:hAnsi="Times New Roman"/>
          <w:sz w:val="24"/>
        </w:rPr>
      </w:pPr>
    </w:p>
    <w:p w:rsidR="00AF4484" w:rsidRDefault="00F71B56">
      <w:pPr>
        <w:pStyle w:val="PlainText"/>
        <w:jc w:val="center"/>
        <w:rPr>
          <w:rFonts w:ascii="Times New Roman" w:hAnsi="Times New Roman"/>
          <w:b/>
          <w:sz w:val="24"/>
        </w:rPr>
      </w:pPr>
      <w:r>
        <w:rPr>
          <w:rFonts w:ascii="Times New Roman" w:hAnsi="Times New Roman"/>
          <w:b/>
          <w:sz w:val="24"/>
        </w:rPr>
        <w:t>T</w:t>
      </w:r>
      <w:r w:rsidR="00AF4484">
        <w:rPr>
          <w:rFonts w:ascii="Times New Roman" w:hAnsi="Times New Roman"/>
          <w:b/>
          <w:sz w:val="24"/>
        </w:rPr>
        <w:t>entative Class Schedule</w:t>
      </w:r>
    </w:p>
    <w:p w:rsidR="00AF4484" w:rsidRDefault="00AF4484">
      <w:pPr>
        <w:pStyle w:val="PlainText"/>
        <w:rPr>
          <w:rFonts w:ascii="Times New Roman" w:hAnsi="Times New Roman"/>
          <w:sz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670"/>
        <w:gridCol w:w="3578"/>
        <w:gridCol w:w="5220"/>
      </w:tblGrid>
      <w:tr w:rsidR="00AF4484">
        <w:tblPrEx>
          <w:tblCellMar>
            <w:top w:w="0" w:type="dxa"/>
            <w:bottom w:w="0" w:type="dxa"/>
          </w:tblCellMar>
        </w:tblPrEx>
        <w:trPr>
          <w:trHeight w:val="55"/>
        </w:trPr>
        <w:tc>
          <w:tcPr>
            <w:tcW w:w="670" w:type="dxa"/>
            <w:tcBorders>
              <w:top w:val="doub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Date</w:t>
            </w:r>
          </w:p>
        </w:tc>
        <w:tc>
          <w:tcPr>
            <w:tcW w:w="3578" w:type="dxa"/>
            <w:tcBorders>
              <w:top w:val="double" w:sz="6" w:space="0" w:color="000000"/>
              <w:left w:val="single" w:sz="6" w:space="0" w:color="000000"/>
              <w:bottom w:val="single" w:sz="6" w:space="0" w:color="000000"/>
              <w:right w:val="single" w:sz="6" w:space="0" w:color="000000"/>
            </w:tcBorders>
          </w:tcPr>
          <w:p w:rsidR="00AF4484" w:rsidRDefault="00AF4484">
            <w:pPr>
              <w:pStyle w:val="PlainText"/>
              <w:jc w:val="center"/>
              <w:rPr>
                <w:rFonts w:ascii="Times New Roman" w:hAnsi="Times New Roman"/>
                <w:sz w:val="24"/>
              </w:rPr>
            </w:pPr>
            <w:r>
              <w:rPr>
                <w:rFonts w:ascii="Times New Roman" w:hAnsi="Times New Roman"/>
                <w:sz w:val="24"/>
              </w:rPr>
              <w:t>Topic</w:t>
            </w:r>
          </w:p>
        </w:tc>
        <w:tc>
          <w:tcPr>
            <w:tcW w:w="5220" w:type="dxa"/>
            <w:tcBorders>
              <w:top w:val="double" w:sz="6" w:space="0" w:color="000000"/>
              <w:left w:val="single" w:sz="6" w:space="0" w:color="000000"/>
              <w:bottom w:val="single" w:sz="6" w:space="0" w:color="000000"/>
              <w:right w:val="double" w:sz="6" w:space="0" w:color="000000"/>
            </w:tcBorders>
          </w:tcPr>
          <w:p w:rsidR="00AF4484" w:rsidRDefault="00AF4484">
            <w:pPr>
              <w:pStyle w:val="PlainText"/>
              <w:jc w:val="center"/>
              <w:rPr>
                <w:rFonts w:ascii="Times New Roman" w:hAnsi="Times New Roman"/>
                <w:sz w:val="24"/>
              </w:rPr>
            </w:pPr>
            <w:r>
              <w:rPr>
                <w:rFonts w:ascii="Times New Roman" w:hAnsi="Times New Roman"/>
                <w:sz w:val="24"/>
              </w:rPr>
              <w:t>Assign.</w:t>
            </w:r>
          </w:p>
        </w:tc>
      </w:tr>
      <w:tr w:rsidR="00AF4484">
        <w:tblPrEx>
          <w:tblCellMar>
            <w:top w:w="0" w:type="dxa"/>
            <w:bottom w:w="0" w:type="dxa"/>
          </w:tblCellMar>
        </w:tblPrEx>
        <w:tc>
          <w:tcPr>
            <w:tcW w:w="670"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 xml:space="preserve">1/19  </w:t>
            </w:r>
          </w:p>
          <w:p w:rsidR="00AF4484" w:rsidRDefault="00AF4484">
            <w:pPr>
              <w:pStyle w:val="PlainText"/>
              <w:rPr>
                <w:rFonts w:ascii="Times New Roman" w:hAnsi="Times New Roman"/>
                <w:sz w:val="24"/>
              </w:rPr>
            </w:pPr>
            <w:r>
              <w:rPr>
                <w:rFonts w:ascii="Times New Roman" w:hAnsi="Times New Roman"/>
                <w:sz w:val="24"/>
              </w:rPr>
              <w:t xml:space="preserve"> </w:t>
            </w:r>
          </w:p>
          <w:p w:rsidR="00AF4484" w:rsidRDefault="00AF4484">
            <w:pPr>
              <w:pStyle w:val="PlainText"/>
              <w:rPr>
                <w:rFonts w:ascii="Times New Roman" w:hAnsi="Times New Roman"/>
                <w:sz w:val="24"/>
              </w:rPr>
            </w:pPr>
          </w:p>
        </w:tc>
        <w:tc>
          <w:tcPr>
            <w:tcW w:w="3578"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 xml:space="preserve">Course Introduction </w:t>
            </w:r>
          </w:p>
          <w:p w:rsidR="00AF4484" w:rsidRDefault="00AF4484">
            <w:pPr>
              <w:pStyle w:val="PlainText"/>
              <w:rPr>
                <w:rFonts w:ascii="Times New Roman" w:hAnsi="Times New Roman"/>
                <w:sz w:val="24"/>
              </w:rPr>
            </w:pPr>
            <w:r>
              <w:rPr>
                <w:rFonts w:ascii="Times New Roman" w:hAnsi="Times New Roman"/>
                <w:sz w:val="24"/>
              </w:rPr>
              <w:t>Learning WebCT</w:t>
            </w:r>
          </w:p>
        </w:tc>
        <w:tc>
          <w:tcPr>
            <w:tcW w:w="522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p>
        </w:tc>
      </w:tr>
      <w:tr w:rsidR="00AF4484">
        <w:tblPrEx>
          <w:tblCellMar>
            <w:top w:w="0" w:type="dxa"/>
            <w:bottom w:w="0" w:type="dxa"/>
          </w:tblCellMar>
        </w:tblPrEx>
        <w:tc>
          <w:tcPr>
            <w:tcW w:w="670"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1/26</w:t>
            </w:r>
          </w:p>
        </w:tc>
        <w:tc>
          <w:tcPr>
            <w:tcW w:w="3578"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#1</w:t>
            </w:r>
          </w:p>
          <w:p w:rsidR="00AF4484" w:rsidRDefault="00AF4484">
            <w:pPr>
              <w:pStyle w:val="PlainText"/>
              <w:rPr>
                <w:rFonts w:ascii="Times New Roman" w:hAnsi="Times New Roman"/>
                <w:sz w:val="24"/>
              </w:rPr>
            </w:pPr>
            <w:r>
              <w:rPr>
                <w:rFonts w:ascii="Times New Roman" w:hAnsi="Times New Roman"/>
                <w:sz w:val="24"/>
              </w:rPr>
              <w:t xml:space="preserve">Overview of Family Public Policy </w:t>
            </w:r>
          </w:p>
          <w:p w:rsidR="00AF4484" w:rsidRDefault="00AF4484">
            <w:pPr>
              <w:pStyle w:val="PlainText"/>
              <w:rPr>
                <w:rFonts w:ascii="Times New Roman" w:hAnsi="Times New Roman"/>
                <w:sz w:val="24"/>
              </w:rPr>
            </w:pPr>
            <w:r>
              <w:rPr>
                <w:rFonts w:ascii="Times New Roman" w:hAnsi="Times New Roman"/>
                <w:sz w:val="24"/>
              </w:rPr>
              <w:t>Family Trends</w:t>
            </w:r>
          </w:p>
        </w:tc>
        <w:tc>
          <w:tcPr>
            <w:tcW w:w="522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Bogenschneider, Chapter</w:t>
            </w:r>
            <w:r w:rsidR="00FB0A07">
              <w:rPr>
                <w:rFonts w:ascii="Times New Roman" w:hAnsi="Times New Roman"/>
                <w:sz w:val="24"/>
              </w:rPr>
              <w:t>s</w:t>
            </w:r>
            <w:r>
              <w:rPr>
                <w:rFonts w:ascii="Times New Roman" w:hAnsi="Times New Roman"/>
                <w:sz w:val="24"/>
              </w:rPr>
              <w:t xml:space="preserve"> 1 &amp; 2</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 xml:space="preserve">Zimmerman, S. L. (1992). Family trends: What implications for family policy? </w:t>
            </w:r>
            <w:r>
              <w:rPr>
                <w:rFonts w:ascii="Times New Roman" w:hAnsi="Times New Roman"/>
                <w:sz w:val="24"/>
                <w:u w:val="single"/>
              </w:rPr>
              <w:t>Family Relations, 41</w:t>
            </w:r>
            <w:r>
              <w:rPr>
                <w:rFonts w:ascii="Times New Roman" w:hAnsi="Times New Roman"/>
                <w:sz w:val="24"/>
              </w:rPr>
              <w:t>, 423-429</w:t>
            </w:r>
          </w:p>
        </w:tc>
      </w:tr>
      <w:tr w:rsidR="00AF4484">
        <w:tblPrEx>
          <w:tblCellMar>
            <w:top w:w="0" w:type="dxa"/>
            <w:bottom w:w="0" w:type="dxa"/>
          </w:tblCellMar>
        </w:tblPrEx>
        <w:tc>
          <w:tcPr>
            <w:tcW w:w="670"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2/2</w:t>
            </w:r>
          </w:p>
        </w:tc>
        <w:tc>
          <w:tcPr>
            <w:tcW w:w="3578"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 xml:space="preserve">CHAT ROOM DISCUSSION #2 </w:t>
            </w:r>
          </w:p>
          <w:p w:rsidR="00AF4484" w:rsidRDefault="00AF4484">
            <w:pPr>
              <w:pStyle w:val="PlainText"/>
              <w:rPr>
                <w:rFonts w:ascii="Times New Roman" w:hAnsi="Times New Roman"/>
                <w:sz w:val="24"/>
              </w:rPr>
            </w:pPr>
            <w:r>
              <w:rPr>
                <w:rFonts w:ascii="Times New Roman" w:hAnsi="Times New Roman"/>
                <w:sz w:val="24"/>
              </w:rPr>
              <w:t>Marriage and Divorce Issues</w:t>
            </w:r>
          </w:p>
        </w:tc>
        <w:tc>
          <w:tcPr>
            <w:tcW w:w="522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 xml:space="preserve">Felner, R. D. et al. (1985). Child custody: Practices and perspectives of legal professionals. </w:t>
            </w:r>
            <w:r>
              <w:rPr>
                <w:rFonts w:ascii="Times New Roman" w:hAnsi="Times New Roman"/>
                <w:sz w:val="24"/>
                <w:u w:val="single"/>
              </w:rPr>
              <w:t>Journal of Clinical Child Psychology, 14</w:t>
            </w:r>
            <w:r>
              <w:rPr>
                <w:rFonts w:ascii="Times New Roman" w:hAnsi="Times New Roman"/>
                <w:sz w:val="24"/>
              </w:rPr>
              <w:t>, 27-34.</w:t>
            </w:r>
          </w:p>
          <w:p w:rsidR="00AF4484" w:rsidRDefault="00AF4484">
            <w:pPr>
              <w:pStyle w:val="PlainText"/>
              <w:rPr>
                <w:rFonts w:ascii="Times New Roman" w:hAnsi="Times New Roman"/>
                <w:sz w:val="24"/>
              </w:rPr>
            </w:pPr>
            <w:r>
              <w:rPr>
                <w:rFonts w:ascii="Times New Roman" w:hAnsi="Times New Roman"/>
                <w:sz w:val="24"/>
              </w:rPr>
              <w:t>---------------------------------------------------------------</w:t>
            </w:r>
          </w:p>
          <w:p w:rsidR="00AF4484" w:rsidRDefault="00AF4484">
            <w:pPr>
              <w:pStyle w:val="PlainText"/>
              <w:rPr>
                <w:rFonts w:ascii="Times New Roman" w:hAnsi="Times New Roman"/>
                <w:sz w:val="24"/>
              </w:rPr>
            </w:pPr>
            <w:r>
              <w:rPr>
                <w:rFonts w:ascii="Times New Roman" w:hAnsi="Times New Roman"/>
                <w:sz w:val="24"/>
              </w:rPr>
              <w:t>Bogenschneider, Chapter 13</w:t>
            </w:r>
          </w:p>
          <w:p w:rsidR="00AF4484" w:rsidRDefault="00AF4484">
            <w:pPr>
              <w:pStyle w:val="PlainText"/>
              <w:rPr>
                <w:rFonts w:ascii="Times New Roman" w:hAnsi="Times New Roman"/>
                <w:sz w:val="24"/>
              </w:rPr>
            </w:pPr>
            <w:r>
              <w:rPr>
                <w:rFonts w:ascii="Times New Roman" w:hAnsi="Times New Roman"/>
                <w:sz w:val="24"/>
              </w:rPr>
              <w:t>---------------------------------------------------------------</w:t>
            </w:r>
          </w:p>
          <w:p w:rsidR="00AF4484" w:rsidRDefault="00AF4484">
            <w:pPr>
              <w:pStyle w:val="PlainText"/>
              <w:rPr>
                <w:rFonts w:ascii="Times New Roman" w:hAnsi="Times New Roman"/>
                <w:sz w:val="24"/>
              </w:rPr>
            </w:pPr>
            <w:r>
              <w:rPr>
                <w:rFonts w:ascii="Times New Roman" w:hAnsi="Times New Roman"/>
                <w:sz w:val="24"/>
              </w:rPr>
              <w:t>Child Support: The Effect of the Current System on Families  (Wisconsin Family Impact Seminar-pp. 9-32)</w:t>
            </w:r>
          </w:p>
        </w:tc>
      </w:tr>
      <w:tr w:rsidR="00AF4484">
        <w:tblPrEx>
          <w:tblCellMar>
            <w:top w:w="0" w:type="dxa"/>
            <w:bottom w:w="0" w:type="dxa"/>
          </w:tblCellMar>
        </w:tblPrEx>
        <w:tc>
          <w:tcPr>
            <w:tcW w:w="670"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sz w:val="24"/>
              </w:rPr>
              <w:t>2/9</w:t>
            </w:r>
          </w:p>
        </w:tc>
        <w:tc>
          <w:tcPr>
            <w:tcW w:w="3578"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#3</w:t>
            </w:r>
          </w:p>
          <w:p w:rsidR="00AF4484" w:rsidRDefault="00AF4484">
            <w:pPr>
              <w:pStyle w:val="PlainText"/>
              <w:rPr>
                <w:rFonts w:ascii="Times New Roman" w:hAnsi="Times New Roman"/>
                <w:sz w:val="24"/>
              </w:rPr>
            </w:pPr>
            <w:r>
              <w:rPr>
                <w:rFonts w:ascii="Times New Roman" w:hAnsi="Times New Roman"/>
                <w:sz w:val="24"/>
              </w:rPr>
              <w:t>Marriage and Divorce Issues</w:t>
            </w:r>
          </w:p>
        </w:tc>
        <w:tc>
          <w:tcPr>
            <w:tcW w:w="522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http://divorcereform.org/cov.html</w:t>
            </w:r>
          </w:p>
          <w:p w:rsidR="00AF4484" w:rsidRDefault="00AF4484">
            <w:pPr>
              <w:pStyle w:val="PlainText"/>
              <w:rPr>
                <w:rFonts w:ascii="Times New Roman" w:hAnsi="Times New Roman"/>
                <w:sz w:val="24"/>
              </w:rPr>
            </w:pPr>
            <w:r>
              <w:rPr>
                <w:rFonts w:ascii="Times New Roman" w:hAnsi="Times New Roman"/>
                <w:sz w:val="24"/>
              </w:rPr>
              <w:t>---------------------------------------------------------------</w:t>
            </w:r>
          </w:p>
          <w:p w:rsidR="00AF4484" w:rsidRDefault="00AF4484">
            <w:pPr>
              <w:pStyle w:val="PlainText"/>
              <w:rPr>
                <w:rFonts w:ascii="Times New Roman" w:hAnsi="Times New Roman"/>
                <w:sz w:val="24"/>
              </w:rPr>
            </w:pPr>
            <w:r>
              <w:rPr>
                <w:rFonts w:ascii="Times New Roman" w:hAnsi="Times New Roman"/>
                <w:sz w:val="24"/>
              </w:rPr>
              <w:t xml:space="preserve">Hawkins, A, et al. (2002). Attitudes about covenant marriage and divorce: Policy implications from a three-state comparison. </w:t>
            </w:r>
            <w:r>
              <w:rPr>
                <w:rFonts w:ascii="Times New Roman" w:hAnsi="Times New Roman"/>
                <w:sz w:val="24"/>
                <w:u w:val="single"/>
              </w:rPr>
              <w:t>Family Relations, 51, 166-176.</w:t>
            </w:r>
          </w:p>
        </w:tc>
      </w:tr>
      <w:tr w:rsidR="00AF4484">
        <w:tblPrEx>
          <w:tblCellMar>
            <w:top w:w="0" w:type="dxa"/>
            <w:bottom w:w="0" w:type="dxa"/>
          </w:tblCellMar>
        </w:tblPrEx>
        <w:tc>
          <w:tcPr>
            <w:tcW w:w="670"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2/16</w:t>
            </w:r>
          </w:p>
        </w:tc>
        <w:tc>
          <w:tcPr>
            <w:tcW w:w="3578"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#4</w:t>
            </w:r>
          </w:p>
          <w:p w:rsidR="00AF4484" w:rsidRDefault="00AF4484">
            <w:pPr>
              <w:pStyle w:val="PlainText"/>
              <w:rPr>
                <w:rFonts w:ascii="Times New Roman" w:hAnsi="Times New Roman"/>
                <w:sz w:val="24"/>
              </w:rPr>
            </w:pPr>
            <w:r>
              <w:rPr>
                <w:rFonts w:ascii="Times New Roman" w:hAnsi="Times New Roman"/>
                <w:sz w:val="24"/>
              </w:rPr>
              <w:t>Parent Issues</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p>
        </w:tc>
        <w:tc>
          <w:tcPr>
            <w:tcW w:w="522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Bogenschneider, Chapter 6</w:t>
            </w:r>
          </w:p>
          <w:p w:rsidR="00AF4484" w:rsidRDefault="00AF4484">
            <w:pPr>
              <w:pStyle w:val="PlainText"/>
              <w:rPr>
                <w:rFonts w:ascii="Times New Roman" w:hAnsi="Times New Roman"/>
                <w:sz w:val="24"/>
              </w:rPr>
            </w:pPr>
            <w:r>
              <w:rPr>
                <w:rFonts w:ascii="Times New Roman" w:hAnsi="Times New Roman"/>
                <w:sz w:val="24"/>
              </w:rPr>
              <w:t>---------------------------------------------------------------</w:t>
            </w:r>
          </w:p>
          <w:p w:rsidR="00AF4484" w:rsidRDefault="00AF4484">
            <w:pPr>
              <w:pStyle w:val="PlainText"/>
              <w:rPr>
                <w:rFonts w:ascii="Times New Roman" w:hAnsi="Times New Roman"/>
                <w:sz w:val="24"/>
              </w:rPr>
            </w:pPr>
            <w:r>
              <w:rPr>
                <w:rFonts w:ascii="Times New Roman" w:hAnsi="Times New Roman"/>
                <w:sz w:val="24"/>
              </w:rPr>
              <w:t xml:space="preserve">Can Government Promote Competent Parenting? </w:t>
            </w:r>
          </w:p>
          <w:p w:rsidR="00AF4484" w:rsidRDefault="00AF4484">
            <w:pPr>
              <w:pStyle w:val="PlainText"/>
              <w:rPr>
                <w:rFonts w:ascii="Times New Roman" w:hAnsi="Times New Roman"/>
                <w:sz w:val="24"/>
              </w:rPr>
            </w:pPr>
            <w:r>
              <w:rPr>
                <w:rFonts w:ascii="Times New Roman" w:hAnsi="Times New Roman"/>
                <w:sz w:val="24"/>
              </w:rPr>
              <w:t>(Wisconsin Family Impact Seminar-pp. 1-32)</w:t>
            </w:r>
          </w:p>
          <w:p w:rsidR="00AF4484" w:rsidRDefault="00AF4484">
            <w:pPr>
              <w:pStyle w:val="PlainText"/>
              <w:rPr>
                <w:rFonts w:ascii="Times New Roman" w:hAnsi="Times New Roman"/>
                <w:sz w:val="24"/>
              </w:rPr>
            </w:pPr>
          </w:p>
        </w:tc>
      </w:tr>
      <w:tr w:rsidR="00AF4484">
        <w:tblPrEx>
          <w:tblCellMar>
            <w:top w:w="0" w:type="dxa"/>
            <w:bottom w:w="0" w:type="dxa"/>
          </w:tblCellMar>
        </w:tblPrEx>
        <w:tc>
          <w:tcPr>
            <w:tcW w:w="670"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2/23</w:t>
            </w:r>
          </w:p>
        </w:tc>
        <w:tc>
          <w:tcPr>
            <w:tcW w:w="3578"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#5</w:t>
            </w:r>
          </w:p>
          <w:p w:rsidR="00AE5333" w:rsidRDefault="00AF4484">
            <w:pPr>
              <w:pStyle w:val="PlainText"/>
              <w:rPr>
                <w:rFonts w:ascii="Times New Roman" w:hAnsi="Times New Roman"/>
                <w:b/>
                <w:sz w:val="28"/>
              </w:rPr>
            </w:pPr>
            <w:r>
              <w:rPr>
                <w:rFonts w:ascii="Times New Roman" w:hAnsi="Times New Roman"/>
                <w:sz w:val="24"/>
              </w:rPr>
              <w:t>Children’s Issues</w:t>
            </w:r>
            <w:r w:rsidR="00AE5333">
              <w:rPr>
                <w:rFonts w:ascii="Times New Roman" w:hAnsi="Times New Roman"/>
                <w:b/>
                <w:sz w:val="28"/>
              </w:rPr>
              <w:t xml:space="preserve"> </w:t>
            </w:r>
          </w:p>
          <w:p w:rsidR="00AF4484" w:rsidRDefault="00AE5333">
            <w:pPr>
              <w:pStyle w:val="PlainText"/>
              <w:rPr>
                <w:rFonts w:ascii="Times New Roman" w:hAnsi="Times New Roman"/>
                <w:sz w:val="24"/>
              </w:rPr>
            </w:pPr>
            <w:r>
              <w:rPr>
                <w:rFonts w:ascii="Times New Roman" w:hAnsi="Times New Roman"/>
                <w:b/>
                <w:sz w:val="28"/>
              </w:rPr>
              <w:t>Quiz #1 online</w:t>
            </w:r>
            <w:r w:rsidR="00FB0A07">
              <w:rPr>
                <w:rFonts w:ascii="Times New Roman" w:hAnsi="Times New Roman"/>
                <w:b/>
                <w:sz w:val="28"/>
              </w:rPr>
              <w:t xml:space="preserve">  </w:t>
            </w:r>
            <w:smartTag w:uri="urn:schemas-microsoft-com:office:smarttags" w:element="time">
              <w:smartTagPr>
                <w:attr w:name="Hour" w:val="20"/>
                <w:attr w:name="Minute" w:val="30"/>
              </w:smartTagPr>
              <w:r w:rsidR="00FB0A07">
                <w:rPr>
                  <w:rFonts w:ascii="Times New Roman" w:hAnsi="Times New Roman"/>
                  <w:b/>
                  <w:sz w:val="28"/>
                </w:rPr>
                <w:t>8:30 pm</w:t>
              </w:r>
            </w:smartTag>
          </w:p>
        </w:tc>
        <w:tc>
          <w:tcPr>
            <w:tcW w:w="522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 xml:space="preserve">Building Resiliency and Reducing Risk: What Youth Need From Families and Communities to Succeed </w:t>
            </w:r>
          </w:p>
          <w:p w:rsidR="00AF4484" w:rsidRDefault="00AF4484">
            <w:pPr>
              <w:pStyle w:val="PlainText"/>
              <w:rPr>
                <w:rFonts w:ascii="Times New Roman" w:hAnsi="Times New Roman"/>
                <w:sz w:val="24"/>
              </w:rPr>
            </w:pPr>
            <w:r>
              <w:rPr>
                <w:rFonts w:ascii="Times New Roman" w:hAnsi="Times New Roman"/>
                <w:sz w:val="24"/>
              </w:rPr>
              <w:t>(</w:t>
            </w:r>
            <w:smartTag w:uri="urn:schemas-microsoft-com:office:smarttags" w:element="place">
              <w:r>
                <w:rPr>
                  <w:rFonts w:ascii="Times New Roman" w:hAnsi="Times New Roman"/>
                  <w:sz w:val="24"/>
                </w:rPr>
                <w:t>Wisconsin</w:t>
              </w:r>
            </w:smartTag>
            <w:r>
              <w:rPr>
                <w:rFonts w:ascii="Times New Roman" w:hAnsi="Times New Roman"/>
                <w:sz w:val="24"/>
              </w:rPr>
              <w:t xml:space="preserve"> Family Impact Seminar-pp. vi-36)</w:t>
            </w:r>
          </w:p>
        </w:tc>
      </w:tr>
    </w:tbl>
    <w:p w:rsidR="00AF4484" w:rsidRDefault="00AF4484"/>
    <w:p w:rsidR="00AF4484" w:rsidRDefault="00AF4484"/>
    <w:p w:rsidR="00AF4484" w:rsidRDefault="00AF4484"/>
    <w:p w:rsidR="00AF4484" w:rsidRDefault="00AF4484"/>
    <w:p w:rsidR="00AF4484" w:rsidRDefault="00AF4484"/>
    <w:p w:rsidR="00AF4484" w:rsidRDefault="00AF4484"/>
    <w:p w:rsidR="00AF4484" w:rsidRDefault="00AF4484"/>
    <w:p w:rsidR="00AF4484" w:rsidRDefault="00AF4484"/>
    <w:p w:rsidR="00AF4484" w:rsidRDefault="00AF4484"/>
    <w:p w:rsidR="00AF4484" w:rsidRDefault="00AF4484"/>
    <w:p w:rsidR="00AF4484" w:rsidRDefault="00AF4484"/>
    <w:p w:rsidR="00AF4484" w:rsidRDefault="00AF4484"/>
    <w:tbl>
      <w:tblPr>
        <w:tblW w:w="98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648"/>
        <w:gridCol w:w="3600"/>
        <w:gridCol w:w="5580"/>
      </w:tblGrid>
      <w:tr w:rsidR="00AF4484">
        <w:tblPrEx>
          <w:tblCellMar>
            <w:top w:w="0" w:type="dxa"/>
            <w:bottom w:w="0" w:type="dxa"/>
          </w:tblCellMar>
        </w:tblPrEx>
        <w:tc>
          <w:tcPr>
            <w:tcW w:w="648" w:type="dxa"/>
            <w:tcBorders>
              <w:top w:val="single" w:sz="6" w:space="0" w:color="auto"/>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3/2</w:t>
            </w:r>
          </w:p>
        </w:tc>
        <w:tc>
          <w:tcPr>
            <w:tcW w:w="3600" w:type="dxa"/>
            <w:tcBorders>
              <w:top w:val="single" w:sz="6" w:space="0" w:color="auto"/>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#6</w:t>
            </w:r>
          </w:p>
          <w:p w:rsidR="00AF4484" w:rsidRDefault="00AF4484">
            <w:pPr>
              <w:pStyle w:val="PlainText"/>
              <w:rPr>
                <w:rFonts w:ascii="Times New Roman" w:hAnsi="Times New Roman"/>
                <w:sz w:val="24"/>
              </w:rPr>
            </w:pPr>
            <w:r>
              <w:rPr>
                <w:rFonts w:ascii="Times New Roman" w:hAnsi="Times New Roman"/>
                <w:sz w:val="24"/>
              </w:rPr>
              <w:t>Adolescent’s Issues</w:t>
            </w:r>
          </w:p>
        </w:tc>
        <w:tc>
          <w:tcPr>
            <w:tcW w:w="5580" w:type="dxa"/>
            <w:tcBorders>
              <w:top w:val="single" w:sz="6" w:space="0" w:color="auto"/>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 xml:space="preserve">Steinberg, L. &amp; Cauffman, E. (1999). A developmental perspective on serious juvenile crime: When should juveniles be treated as adults? </w:t>
            </w:r>
            <w:r>
              <w:rPr>
                <w:rFonts w:ascii="Times New Roman" w:hAnsi="Times New Roman"/>
                <w:sz w:val="24"/>
                <w:u w:val="single"/>
              </w:rPr>
              <w:t xml:space="preserve"> Federal Probation, 63</w:t>
            </w:r>
            <w:r>
              <w:rPr>
                <w:rFonts w:ascii="Times New Roman" w:hAnsi="Times New Roman"/>
                <w:sz w:val="24"/>
              </w:rPr>
              <w:t>, 52-59.</w:t>
            </w:r>
          </w:p>
          <w:p w:rsidR="00AF4484" w:rsidRDefault="00AF4484">
            <w:pPr>
              <w:pStyle w:val="PlainText"/>
              <w:rPr>
                <w:rFonts w:ascii="Times New Roman" w:hAnsi="Times New Roman"/>
                <w:sz w:val="24"/>
              </w:rPr>
            </w:pPr>
            <w:r>
              <w:rPr>
                <w:rFonts w:ascii="Times New Roman" w:hAnsi="Times New Roman"/>
                <w:sz w:val="24"/>
              </w:rPr>
              <w:t>---------------------------------------------------------------</w:t>
            </w:r>
          </w:p>
          <w:p w:rsidR="00AF4484" w:rsidRDefault="00AF4484">
            <w:pPr>
              <w:pStyle w:val="PlainText"/>
              <w:rPr>
                <w:rFonts w:ascii="Times New Roman" w:hAnsi="Times New Roman"/>
                <w:sz w:val="24"/>
              </w:rPr>
            </w:pPr>
            <w:r>
              <w:rPr>
                <w:rFonts w:ascii="Times New Roman" w:hAnsi="Times New Roman"/>
                <w:sz w:val="24"/>
              </w:rPr>
              <w:t>Bogenschneider, Chapter 14</w:t>
            </w:r>
          </w:p>
          <w:p w:rsidR="00AF4484" w:rsidRDefault="00AF4484">
            <w:pPr>
              <w:pStyle w:val="PlainText"/>
              <w:rPr>
                <w:rFonts w:ascii="Times New Roman" w:hAnsi="Times New Roman"/>
                <w:sz w:val="24"/>
              </w:rPr>
            </w:pPr>
            <w:r>
              <w:rPr>
                <w:rFonts w:ascii="Times New Roman" w:hAnsi="Times New Roman"/>
                <w:sz w:val="24"/>
              </w:rPr>
              <w:t>---------------------------------------------------------------</w:t>
            </w:r>
          </w:p>
          <w:p w:rsidR="00AF4484" w:rsidRDefault="00AF4484">
            <w:pPr>
              <w:pStyle w:val="PlainText"/>
              <w:rPr>
                <w:rFonts w:ascii="Times New Roman" w:hAnsi="Times New Roman"/>
                <w:sz w:val="24"/>
              </w:rPr>
            </w:pPr>
            <w:r>
              <w:rPr>
                <w:rFonts w:ascii="Times New Roman" w:hAnsi="Times New Roman"/>
                <w:sz w:val="24"/>
              </w:rPr>
              <w:t xml:space="preserve">Building Resiliency and Reducing Risk: What Youth Need From Families and Communities to Succeed </w:t>
            </w:r>
          </w:p>
          <w:p w:rsidR="00AF4484" w:rsidRDefault="00AF4484">
            <w:pPr>
              <w:pStyle w:val="PlainText"/>
              <w:rPr>
                <w:rFonts w:ascii="Times New Roman" w:hAnsi="Times New Roman"/>
                <w:sz w:val="24"/>
              </w:rPr>
            </w:pPr>
            <w:r>
              <w:rPr>
                <w:rFonts w:ascii="Times New Roman" w:hAnsi="Times New Roman"/>
                <w:sz w:val="24"/>
              </w:rPr>
              <w:t>(Wisconsin Family Impact Seminar-pp. 37-58)</w:t>
            </w:r>
          </w:p>
        </w:tc>
      </w:tr>
      <w:tr w:rsidR="00AF4484">
        <w:tblPrEx>
          <w:tblCellMar>
            <w:top w:w="0" w:type="dxa"/>
            <w:bottom w:w="0" w:type="dxa"/>
          </w:tblCellMar>
        </w:tblPrEx>
        <w:tc>
          <w:tcPr>
            <w:tcW w:w="648"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3/9</w:t>
            </w:r>
          </w:p>
        </w:tc>
        <w:tc>
          <w:tcPr>
            <w:tcW w:w="3600"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#7</w:t>
            </w:r>
          </w:p>
          <w:p w:rsidR="00AF4484" w:rsidRDefault="00AF4484">
            <w:pPr>
              <w:pStyle w:val="PlainText"/>
              <w:rPr>
                <w:rFonts w:ascii="Times New Roman" w:hAnsi="Times New Roman"/>
                <w:sz w:val="24"/>
              </w:rPr>
            </w:pPr>
            <w:r>
              <w:rPr>
                <w:rFonts w:ascii="Times New Roman" w:hAnsi="Times New Roman"/>
                <w:sz w:val="24"/>
              </w:rPr>
              <w:t>Elderly Issues</w:t>
            </w:r>
          </w:p>
        </w:tc>
        <w:tc>
          <w:tcPr>
            <w:tcW w:w="558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 xml:space="preserve">Harlton, S. et al. (1998). Defining eldercare for policy and practice: Perspectives matter. </w:t>
            </w:r>
            <w:r>
              <w:rPr>
                <w:rFonts w:ascii="Times New Roman" w:hAnsi="Times New Roman"/>
                <w:sz w:val="24"/>
                <w:u w:val="single"/>
              </w:rPr>
              <w:t>Family Relations, 47,</w:t>
            </w:r>
            <w:r>
              <w:rPr>
                <w:rFonts w:ascii="Times New Roman" w:hAnsi="Times New Roman"/>
                <w:sz w:val="24"/>
              </w:rPr>
              <w:t xml:space="preserve"> 281-288.</w:t>
            </w:r>
          </w:p>
          <w:p w:rsidR="00AF4484" w:rsidRDefault="00AF4484">
            <w:pPr>
              <w:pStyle w:val="PlainText"/>
              <w:rPr>
                <w:rFonts w:ascii="Times New Roman" w:hAnsi="Times New Roman"/>
                <w:sz w:val="24"/>
              </w:rPr>
            </w:pPr>
            <w:r>
              <w:rPr>
                <w:rFonts w:ascii="Times New Roman" w:hAnsi="Times New Roman"/>
                <w:sz w:val="24"/>
              </w:rPr>
              <w:t>----------------------------------------------------</w:t>
            </w:r>
          </w:p>
          <w:p w:rsidR="00AF4484" w:rsidRDefault="00AF4484">
            <w:pPr>
              <w:pStyle w:val="PlainText"/>
              <w:rPr>
                <w:rFonts w:ascii="Times New Roman" w:hAnsi="Times New Roman"/>
                <w:sz w:val="24"/>
              </w:rPr>
            </w:pPr>
            <w:r>
              <w:rPr>
                <w:rFonts w:ascii="Times New Roman" w:hAnsi="Times New Roman"/>
                <w:sz w:val="24"/>
              </w:rPr>
              <w:t xml:space="preserve">Williams, A. et al. (2003). The influence of income on the experience of informal caregiving: Policy implications. </w:t>
            </w:r>
            <w:r>
              <w:rPr>
                <w:rFonts w:ascii="Times New Roman" w:hAnsi="Times New Roman"/>
                <w:sz w:val="24"/>
                <w:u w:val="single"/>
              </w:rPr>
              <w:t>Health Care for Women International, 24</w:t>
            </w:r>
            <w:r>
              <w:rPr>
                <w:rFonts w:ascii="Times New Roman" w:hAnsi="Times New Roman"/>
                <w:sz w:val="24"/>
              </w:rPr>
              <w:t>, 280-291.</w:t>
            </w:r>
          </w:p>
        </w:tc>
      </w:tr>
      <w:tr w:rsidR="00AF4484">
        <w:tblPrEx>
          <w:tblCellMar>
            <w:top w:w="0" w:type="dxa"/>
            <w:bottom w:w="0" w:type="dxa"/>
          </w:tblCellMar>
        </w:tblPrEx>
        <w:tc>
          <w:tcPr>
            <w:tcW w:w="648"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3/16</w:t>
            </w:r>
          </w:p>
        </w:tc>
        <w:tc>
          <w:tcPr>
            <w:tcW w:w="3600" w:type="dxa"/>
            <w:tcBorders>
              <w:top w:val="single" w:sz="6" w:space="0" w:color="000000"/>
              <w:left w:val="single" w:sz="6" w:space="0" w:color="000000"/>
              <w:bottom w:val="single" w:sz="6" w:space="0" w:color="000000"/>
              <w:right w:val="single" w:sz="6" w:space="0" w:color="000000"/>
            </w:tcBorders>
          </w:tcPr>
          <w:p w:rsidR="00AF4484" w:rsidRDefault="00AF4484" w:rsidP="00AF4484">
            <w:pPr>
              <w:pStyle w:val="PlainText"/>
              <w:rPr>
                <w:rFonts w:ascii="Times New Roman" w:hAnsi="Times New Roman"/>
                <w:sz w:val="24"/>
              </w:rPr>
            </w:pPr>
            <w:r>
              <w:rPr>
                <w:rFonts w:ascii="Times New Roman" w:hAnsi="Times New Roman"/>
                <w:sz w:val="24"/>
              </w:rPr>
              <w:t>SPRING BREAK</w:t>
            </w:r>
          </w:p>
          <w:p w:rsidR="00AF4484" w:rsidRDefault="00AF4484" w:rsidP="00AF4484">
            <w:pPr>
              <w:pStyle w:val="PlainText"/>
              <w:rPr>
                <w:rFonts w:ascii="Times New Roman" w:hAnsi="Times New Roman"/>
                <w:sz w:val="24"/>
              </w:rPr>
            </w:pPr>
          </w:p>
        </w:tc>
        <w:tc>
          <w:tcPr>
            <w:tcW w:w="558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p>
        </w:tc>
      </w:tr>
      <w:tr w:rsidR="00AF4484">
        <w:tblPrEx>
          <w:tblCellMar>
            <w:top w:w="0" w:type="dxa"/>
            <w:bottom w:w="0" w:type="dxa"/>
          </w:tblCellMar>
        </w:tblPrEx>
        <w:tc>
          <w:tcPr>
            <w:tcW w:w="648"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3/23</w:t>
            </w:r>
          </w:p>
        </w:tc>
        <w:tc>
          <w:tcPr>
            <w:tcW w:w="3600"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#8</w:t>
            </w:r>
          </w:p>
          <w:p w:rsidR="00AF4484" w:rsidRDefault="00AF4484">
            <w:pPr>
              <w:pStyle w:val="PlainText"/>
              <w:rPr>
                <w:rFonts w:ascii="Times New Roman" w:hAnsi="Times New Roman"/>
                <w:sz w:val="24"/>
              </w:rPr>
            </w:pPr>
            <w:r>
              <w:rPr>
                <w:rFonts w:ascii="Times New Roman" w:hAnsi="Times New Roman"/>
                <w:sz w:val="24"/>
              </w:rPr>
              <w:t>Health Issues</w:t>
            </w:r>
          </w:p>
        </w:tc>
        <w:tc>
          <w:tcPr>
            <w:tcW w:w="5580" w:type="dxa"/>
            <w:tcBorders>
              <w:top w:val="single" w:sz="6" w:space="0" w:color="000000"/>
              <w:left w:val="single" w:sz="6" w:space="0" w:color="000000"/>
              <w:bottom w:val="single" w:sz="6" w:space="0" w:color="000000"/>
              <w:right w:val="double" w:sz="6" w:space="0" w:color="000000"/>
            </w:tcBorders>
          </w:tcPr>
          <w:p w:rsidR="00AF4484" w:rsidRDefault="00AF4484" w:rsidP="00AF4484">
            <w:pPr>
              <w:pStyle w:val="PlainText"/>
              <w:rPr>
                <w:rFonts w:ascii="Times New Roman" w:hAnsi="Times New Roman"/>
                <w:sz w:val="24"/>
              </w:rPr>
            </w:pPr>
            <w:r>
              <w:rPr>
                <w:rFonts w:ascii="Times New Roman" w:hAnsi="Times New Roman"/>
                <w:sz w:val="24"/>
              </w:rPr>
              <w:t>Bogenschneider, Chapter 7</w:t>
            </w:r>
          </w:p>
          <w:p w:rsidR="00AF4484" w:rsidRDefault="00AF4484" w:rsidP="00AF4484">
            <w:pPr>
              <w:pStyle w:val="PlainText"/>
              <w:rPr>
                <w:rFonts w:ascii="Times New Roman" w:hAnsi="Times New Roman"/>
                <w:sz w:val="24"/>
              </w:rPr>
            </w:pPr>
            <w:r>
              <w:rPr>
                <w:rFonts w:ascii="Times New Roman" w:hAnsi="Times New Roman"/>
                <w:sz w:val="24"/>
              </w:rPr>
              <w:t>----------------------------------------------------</w:t>
            </w:r>
          </w:p>
          <w:p w:rsidR="00AF4484" w:rsidRDefault="00AF4484" w:rsidP="00AF4484">
            <w:pPr>
              <w:pStyle w:val="PlainText"/>
              <w:rPr>
                <w:rFonts w:ascii="Times New Roman" w:hAnsi="Times New Roman"/>
                <w:sz w:val="24"/>
              </w:rPr>
            </w:pPr>
            <w:r>
              <w:rPr>
                <w:rFonts w:ascii="Times New Roman" w:hAnsi="Times New Roman"/>
                <w:sz w:val="24"/>
              </w:rPr>
              <w:t xml:space="preserve">Rising Prescription Drug Costs: Reasons, Needs, and Policy Responses </w:t>
            </w:r>
          </w:p>
          <w:p w:rsidR="00AF4484" w:rsidRDefault="00AF4484" w:rsidP="00AF4484">
            <w:pPr>
              <w:pStyle w:val="PlainText"/>
              <w:rPr>
                <w:rFonts w:ascii="Times New Roman" w:hAnsi="Times New Roman"/>
                <w:sz w:val="24"/>
              </w:rPr>
            </w:pPr>
            <w:r>
              <w:rPr>
                <w:rFonts w:ascii="Times New Roman" w:hAnsi="Times New Roman"/>
                <w:sz w:val="24"/>
              </w:rPr>
              <w:t>(Wisconsin Family Impact Seminar-pp. 1-21)</w:t>
            </w:r>
          </w:p>
        </w:tc>
      </w:tr>
      <w:tr w:rsidR="00AF4484">
        <w:tblPrEx>
          <w:tblCellMar>
            <w:top w:w="0" w:type="dxa"/>
            <w:bottom w:w="0" w:type="dxa"/>
          </w:tblCellMar>
        </w:tblPrEx>
        <w:tc>
          <w:tcPr>
            <w:tcW w:w="648"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3/30</w:t>
            </w:r>
          </w:p>
        </w:tc>
        <w:tc>
          <w:tcPr>
            <w:tcW w:w="3600"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#9</w:t>
            </w:r>
          </w:p>
          <w:p w:rsidR="00AF4484" w:rsidRDefault="00AF4484">
            <w:pPr>
              <w:pStyle w:val="PlainText"/>
              <w:rPr>
                <w:rFonts w:ascii="Times New Roman" w:hAnsi="Times New Roman"/>
                <w:sz w:val="24"/>
              </w:rPr>
            </w:pPr>
            <w:r>
              <w:rPr>
                <w:rFonts w:ascii="Times New Roman" w:hAnsi="Times New Roman"/>
                <w:sz w:val="24"/>
              </w:rPr>
              <w:t>Review of Family Policy in the 1990s</w:t>
            </w:r>
          </w:p>
          <w:p w:rsidR="00AF4484" w:rsidRDefault="00AF4484">
            <w:pPr>
              <w:pStyle w:val="PlainText"/>
              <w:rPr>
                <w:rFonts w:ascii="Times New Roman" w:hAnsi="Times New Roman"/>
                <w:sz w:val="24"/>
              </w:rPr>
            </w:pPr>
          </w:p>
        </w:tc>
        <w:tc>
          <w:tcPr>
            <w:tcW w:w="558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Bogenschneider, Chapters 3-5</w:t>
            </w:r>
          </w:p>
          <w:p w:rsidR="00AF4484" w:rsidRDefault="00AF4484">
            <w:pPr>
              <w:pStyle w:val="PlainText"/>
              <w:rPr>
                <w:rFonts w:ascii="Times New Roman" w:hAnsi="Times New Roman"/>
                <w:sz w:val="24"/>
              </w:rPr>
            </w:pPr>
            <w:r>
              <w:rPr>
                <w:rFonts w:ascii="Times New Roman" w:hAnsi="Times New Roman"/>
                <w:sz w:val="24"/>
              </w:rPr>
              <w:t>---------------------------------------------------------------</w:t>
            </w:r>
          </w:p>
          <w:p w:rsidR="00AF4484" w:rsidRDefault="00AF4484">
            <w:pPr>
              <w:pStyle w:val="PlainText"/>
              <w:rPr>
                <w:rFonts w:ascii="Times New Roman" w:hAnsi="Times New Roman"/>
                <w:sz w:val="24"/>
              </w:rPr>
            </w:pPr>
            <w:r>
              <w:rPr>
                <w:rFonts w:ascii="Times New Roman" w:hAnsi="Times New Roman"/>
                <w:sz w:val="24"/>
              </w:rPr>
              <w:t xml:space="preserve">Bogenschenider, K. (2000). Has family policy come of age? A decide review of the state of U.S. Family policy in the 1990s. </w:t>
            </w:r>
            <w:r>
              <w:rPr>
                <w:rFonts w:ascii="Times New Roman" w:hAnsi="Times New Roman"/>
                <w:sz w:val="24"/>
                <w:u w:val="single"/>
              </w:rPr>
              <w:t>Journal of Marriage and the Family, 62</w:t>
            </w:r>
            <w:r>
              <w:rPr>
                <w:rFonts w:ascii="Times New Roman" w:hAnsi="Times New Roman"/>
                <w:sz w:val="24"/>
              </w:rPr>
              <w:t>, 1136-1159.</w:t>
            </w:r>
          </w:p>
        </w:tc>
      </w:tr>
      <w:tr w:rsidR="00AF4484">
        <w:tblPrEx>
          <w:tblCellMar>
            <w:top w:w="0" w:type="dxa"/>
            <w:bottom w:w="0" w:type="dxa"/>
          </w:tblCellMar>
        </w:tblPrEx>
        <w:trPr>
          <w:trHeight w:val="2730"/>
        </w:trPr>
        <w:tc>
          <w:tcPr>
            <w:tcW w:w="648"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lastRenderedPageBreak/>
              <w:t>4/6</w:t>
            </w:r>
          </w:p>
        </w:tc>
        <w:tc>
          <w:tcPr>
            <w:tcW w:w="3600"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#10</w:t>
            </w:r>
          </w:p>
          <w:p w:rsidR="00AF4484" w:rsidRDefault="00AF4484">
            <w:pPr>
              <w:pStyle w:val="PlainText"/>
              <w:rPr>
                <w:rFonts w:ascii="Times New Roman" w:hAnsi="Times New Roman"/>
                <w:sz w:val="24"/>
              </w:rPr>
            </w:pPr>
            <w:r>
              <w:rPr>
                <w:rFonts w:ascii="Times New Roman" w:hAnsi="Times New Roman"/>
                <w:sz w:val="24"/>
              </w:rPr>
              <w:t>Work and Family Issues</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r>
              <w:rPr>
                <w:rFonts w:ascii="Times New Roman" w:hAnsi="Times New Roman"/>
                <w:b/>
                <w:sz w:val="28"/>
              </w:rPr>
              <w:t>QUIZ 2 –online</w:t>
            </w:r>
            <w:r w:rsidR="00FB0A07">
              <w:rPr>
                <w:rFonts w:ascii="Times New Roman" w:hAnsi="Times New Roman"/>
                <w:b/>
                <w:sz w:val="28"/>
              </w:rPr>
              <w:t xml:space="preserve">  </w:t>
            </w:r>
            <w:smartTag w:uri="urn:schemas-microsoft-com:office:smarttags" w:element="time">
              <w:smartTagPr>
                <w:attr w:name="Hour" w:val="20"/>
                <w:attr w:name="Minute" w:val="30"/>
              </w:smartTagPr>
              <w:r w:rsidR="00FB0A07">
                <w:rPr>
                  <w:rFonts w:ascii="Times New Roman" w:hAnsi="Times New Roman"/>
                  <w:b/>
                  <w:sz w:val="28"/>
                </w:rPr>
                <w:t>8:30 pm</w:t>
              </w:r>
            </w:smartTag>
          </w:p>
        </w:tc>
        <w:tc>
          <w:tcPr>
            <w:tcW w:w="558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 xml:space="preserve">Grover, S. L. &amp; Crooker, K. J. (1995). Who appreciates family-responsive human resource policies: The impact of family friendly policies on the organizational attachment of parents and non-parents. </w:t>
            </w:r>
            <w:r>
              <w:rPr>
                <w:rFonts w:ascii="Times New Roman" w:hAnsi="Times New Roman"/>
                <w:sz w:val="24"/>
                <w:u w:val="single"/>
              </w:rPr>
              <w:t>Personnel Psychology, 48</w:t>
            </w:r>
            <w:r>
              <w:rPr>
                <w:rFonts w:ascii="Times New Roman" w:hAnsi="Times New Roman"/>
                <w:sz w:val="24"/>
              </w:rPr>
              <w:t>271-288.</w:t>
            </w:r>
          </w:p>
          <w:p w:rsidR="00AF4484" w:rsidRDefault="00AF4484">
            <w:pPr>
              <w:pStyle w:val="PlainText"/>
              <w:rPr>
                <w:rFonts w:ascii="Times New Roman" w:hAnsi="Times New Roman"/>
                <w:sz w:val="24"/>
              </w:rPr>
            </w:pPr>
            <w:r>
              <w:rPr>
                <w:rFonts w:ascii="Times New Roman" w:hAnsi="Times New Roman"/>
                <w:sz w:val="24"/>
              </w:rPr>
              <w:t>----------------------------------------------------</w:t>
            </w:r>
          </w:p>
          <w:p w:rsidR="00AF4484" w:rsidRDefault="00AF4484">
            <w:pPr>
              <w:pStyle w:val="PlainText"/>
              <w:rPr>
                <w:rFonts w:ascii="Times New Roman" w:hAnsi="Times New Roman"/>
                <w:sz w:val="24"/>
              </w:rPr>
            </w:pPr>
            <w:r>
              <w:rPr>
                <w:rFonts w:ascii="Times New Roman" w:hAnsi="Times New Roman"/>
                <w:sz w:val="24"/>
              </w:rPr>
              <w:t xml:space="preserve">Perry-Jenkins, M. et al. (2000). Work and family in the 1990s. </w:t>
            </w:r>
            <w:r>
              <w:rPr>
                <w:rFonts w:ascii="Times New Roman" w:hAnsi="Times New Roman"/>
                <w:sz w:val="24"/>
                <w:u w:val="single"/>
              </w:rPr>
              <w:t>Journal of Marriage and the Family, 62</w:t>
            </w:r>
            <w:r>
              <w:rPr>
                <w:rFonts w:ascii="Times New Roman" w:hAnsi="Times New Roman"/>
                <w:sz w:val="24"/>
              </w:rPr>
              <w:t>, 981-998.</w:t>
            </w:r>
          </w:p>
        </w:tc>
      </w:tr>
      <w:tr w:rsidR="00AF4484">
        <w:tblPrEx>
          <w:tblCellMar>
            <w:top w:w="0" w:type="dxa"/>
            <w:bottom w:w="0" w:type="dxa"/>
          </w:tblCellMar>
        </w:tblPrEx>
        <w:tc>
          <w:tcPr>
            <w:tcW w:w="648"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4/13</w:t>
            </w:r>
          </w:p>
        </w:tc>
        <w:tc>
          <w:tcPr>
            <w:tcW w:w="3600"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#11</w:t>
            </w:r>
          </w:p>
          <w:p w:rsidR="00AF4484" w:rsidRDefault="00AF4484">
            <w:pPr>
              <w:pStyle w:val="PlainText"/>
              <w:rPr>
                <w:rFonts w:ascii="Times New Roman" w:hAnsi="Times New Roman"/>
                <w:sz w:val="24"/>
              </w:rPr>
            </w:pPr>
            <w:r>
              <w:rPr>
                <w:rFonts w:ascii="Times New Roman" w:hAnsi="Times New Roman"/>
                <w:sz w:val="24"/>
              </w:rPr>
              <w:t>Evaluation of Public Programs</w:t>
            </w:r>
          </w:p>
        </w:tc>
        <w:tc>
          <w:tcPr>
            <w:tcW w:w="558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Bogenschneider, Chapters 9-10</w:t>
            </w:r>
          </w:p>
          <w:p w:rsidR="00AF4484" w:rsidRDefault="00AF4484">
            <w:pPr>
              <w:pStyle w:val="PlainText"/>
              <w:rPr>
                <w:rFonts w:ascii="Times New Roman" w:hAnsi="Times New Roman"/>
                <w:sz w:val="24"/>
              </w:rPr>
            </w:pPr>
            <w:r>
              <w:rPr>
                <w:rFonts w:ascii="Times New Roman" w:hAnsi="Times New Roman"/>
                <w:sz w:val="24"/>
              </w:rPr>
              <w:t xml:space="preserve">Petrosino, A. et al. (2000). Well-meaning programs can have harmful effects! Lessons from experiments of programs such as Scared Straight. </w:t>
            </w:r>
            <w:r>
              <w:rPr>
                <w:rFonts w:ascii="Times New Roman" w:hAnsi="Times New Roman"/>
                <w:sz w:val="24"/>
                <w:u w:val="single"/>
              </w:rPr>
              <w:t>Crime &amp; Delinquency, 46</w:t>
            </w:r>
            <w:r>
              <w:rPr>
                <w:rFonts w:ascii="Times New Roman" w:hAnsi="Times New Roman"/>
                <w:sz w:val="24"/>
              </w:rPr>
              <w:t>, 354-379</w:t>
            </w:r>
          </w:p>
        </w:tc>
      </w:tr>
      <w:tr w:rsidR="00AF4484">
        <w:tblPrEx>
          <w:tblCellMar>
            <w:top w:w="0" w:type="dxa"/>
            <w:bottom w:w="0" w:type="dxa"/>
          </w:tblCellMar>
        </w:tblPrEx>
        <w:trPr>
          <w:trHeight w:val="1002"/>
        </w:trPr>
        <w:tc>
          <w:tcPr>
            <w:tcW w:w="648"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4/20</w:t>
            </w:r>
          </w:p>
        </w:tc>
        <w:tc>
          <w:tcPr>
            <w:tcW w:w="3600" w:type="dxa"/>
            <w:tcBorders>
              <w:top w:val="single" w:sz="6" w:space="0" w:color="000000"/>
              <w:left w:val="sing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CHAT ROOM DISCUSSION #12</w:t>
            </w:r>
          </w:p>
          <w:p w:rsidR="00AF4484" w:rsidRDefault="00AF4484">
            <w:pPr>
              <w:pStyle w:val="PlainText"/>
              <w:rPr>
                <w:rFonts w:ascii="Times New Roman" w:hAnsi="Times New Roman"/>
                <w:sz w:val="24"/>
              </w:rPr>
            </w:pPr>
            <w:r>
              <w:rPr>
                <w:rFonts w:ascii="Times New Roman" w:hAnsi="Times New Roman"/>
                <w:sz w:val="24"/>
              </w:rPr>
              <w:t>Financial and</w:t>
            </w:r>
            <w:r w:rsidR="00FB0A07">
              <w:rPr>
                <w:rFonts w:ascii="Times New Roman" w:hAnsi="Times New Roman"/>
                <w:sz w:val="24"/>
              </w:rPr>
              <w:t xml:space="preserve"> </w:t>
            </w:r>
            <w:r>
              <w:rPr>
                <w:rFonts w:ascii="Times New Roman" w:hAnsi="Times New Roman"/>
                <w:sz w:val="24"/>
              </w:rPr>
              <w:t>Poverty Issues</w:t>
            </w:r>
          </w:p>
        </w:tc>
        <w:tc>
          <w:tcPr>
            <w:tcW w:w="5580" w:type="dxa"/>
            <w:tcBorders>
              <w:top w:val="single" w:sz="6" w:space="0" w:color="000000"/>
              <w:left w:val="single" w:sz="6" w:space="0" w:color="000000"/>
              <w:bottom w:val="single" w:sz="6" w:space="0" w:color="000000"/>
              <w:right w:val="double" w:sz="6" w:space="0" w:color="000000"/>
            </w:tcBorders>
          </w:tcPr>
          <w:p w:rsidR="00AF4484" w:rsidRDefault="00AF4484">
            <w:pPr>
              <w:pStyle w:val="PlainText"/>
              <w:rPr>
                <w:rFonts w:ascii="Times New Roman" w:hAnsi="Times New Roman"/>
                <w:sz w:val="24"/>
              </w:rPr>
            </w:pPr>
            <w:r>
              <w:rPr>
                <w:rFonts w:ascii="Times New Roman" w:hAnsi="Times New Roman"/>
                <w:sz w:val="24"/>
              </w:rPr>
              <w:t xml:space="preserve">Moving Families Out of Poverty: Employment, Tax, and Investment Strategies </w:t>
            </w:r>
          </w:p>
          <w:p w:rsidR="00AF4484" w:rsidRDefault="00AF4484">
            <w:pPr>
              <w:pStyle w:val="PlainText"/>
              <w:rPr>
                <w:rFonts w:ascii="Times New Roman" w:hAnsi="Times New Roman"/>
                <w:sz w:val="24"/>
              </w:rPr>
            </w:pPr>
            <w:r>
              <w:rPr>
                <w:rFonts w:ascii="Times New Roman" w:hAnsi="Times New Roman"/>
                <w:sz w:val="24"/>
              </w:rPr>
              <w:t>(Wisconsin Family Impact Seminar-pp. 1-</w:t>
            </w:r>
            <w:r w:rsidR="004D7EE6">
              <w:rPr>
                <w:rFonts w:ascii="Times New Roman" w:hAnsi="Times New Roman"/>
                <w:sz w:val="24"/>
              </w:rPr>
              <w:t>32</w:t>
            </w:r>
            <w:r>
              <w:rPr>
                <w:rFonts w:ascii="Times New Roman" w:hAnsi="Times New Roman"/>
                <w:sz w:val="24"/>
              </w:rPr>
              <w:t>)</w:t>
            </w:r>
          </w:p>
          <w:p w:rsidR="00AF4484" w:rsidRDefault="00AF4484">
            <w:pPr>
              <w:pStyle w:val="PlainText"/>
              <w:rPr>
                <w:rFonts w:ascii="Times New Roman" w:hAnsi="Times New Roman"/>
                <w:sz w:val="24"/>
              </w:rPr>
            </w:pPr>
          </w:p>
        </w:tc>
      </w:tr>
      <w:tr w:rsidR="00AF4484">
        <w:tblPrEx>
          <w:tblCellMar>
            <w:top w:w="0" w:type="dxa"/>
            <w:bottom w:w="0" w:type="dxa"/>
          </w:tblCellMar>
        </w:tblPrEx>
        <w:tc>
          <w:tcPr>
            <w:tcW w:w="648" w:type="dxa"/>
            <w:tcBorders>
              <w:top w:val="single" w:sz="6" w:space="0" w:color="000000"/>
              <w:left w:val="double" w:sz="6" w:space="0" w:color="000000"/>
              <w:bottom w:val="sing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sz w:val="24"/>
              </w:rPr>
              <w:t>4/27</w:t>
            </w:r>
          </w:p>
        </w:tc>
        <w:tc>
          <w:tcPr>
            <w:tcW w:w="3600" w:type="dxa"/>
            <w:tcBorders>
              <w:top w:val="single" w:sz="6" w:space="0" w:color="000000"/>
              <w:left w:val="single" w:sz="6" w:space="0" w:color="000000"/>
              <w:bottom w:val="single" w:sz="6" w:space="0" w:color="000000"/>
              <w:right w:val="single" w:sz="6" w:space="0" w:color="000000"/>
            </w:tcBorders>
          </w:tcPr>
          <w:p w:rsidR="00AE5333" w:rsidRDefault="00AE5333" w:rsidP="00AE5333">
            <w:pPr>
              <w:pStyle w:val="PlainText"/>
              <w:rPr>
                <w:rFonts w:ascii="Times New Roman" w:hAnsi="Times New Roman"/>
                <w:sz w:val="24"/>
              </w:rPr>
            </w:pPr>
            <w:r>
              <w:rPr>
                <w:rFonts w:ascii="Times New Roman" w:hAnsi="Times New Roman"/>
                <w:sz w:val="24"/>
              </w:rPr>
              <w:t>CHAT ROOM DISCUSSION #1</w:t>
            </w:r>
            <w:r w:rsidR="00FB0A07">
              <w:rPr>
                <w:rFonts w:ascii="Times New Roman" w:hAnsi="Times New Roman"/>
                <w:sz w:val="24"/>
              </w:rPr>
              <w:t>3</w:t>
            </w:r>
          </w:p>
          <w:p w:rsidR="00AF4484" w:rsidRDefault="004D7EE6" w:rsidP="00AE5333">
            <w:pPr>
              <w:pStyle w:val="PlainText"/>
              <w:rPr>
                <w:rFonts w:ascii="Times New Roman" w:hAnsi="Times New Roman"/>
                <w:sz w:val="24"/>
              </w:rPr>
            </w:pPr>
            <w:r>
              <w:rPr>
                <w:rFonts w:ascii="Times New Roman" w:hAnsi="Times New Roman"/>
                <w:sz w:val="24"/>
              </w:rPr>
              <w:t>Financial and Poverty Issues</w:t>
            </w:r>
          </w:p>
        </w:tc>
        <w:tc>
          <w:tcPr>
            <w:tcW w:w="5580" w:type="dxa"/>
            <w:tcBorders>
              <w:top w:val="single" w:sz="6" w:space="0" w:color="000000"/>
              <w:left w:val="single" w:sz="6" w:space="0" w:color="000000"/>
              <w:bottom w:val="single" w:sz="6" w:space="0" w:color="000000"/>
              <w:right w:val="double" w:sz="6" w:space="0" w:color="000000"/>
            </w:tcBorders>
          </w:tcPr>
          <w:p w:rsidR="004D7EE6" w:rsidRDefault="004D7EE6" w:rsidP="004D7EE6">
            <w:pPr>
              <w:pStyle w:val="PlainText"/>
              <w:rPr>
                <w:rFonts w:ascii="Times New Roman" w:hAnsi="Times New Roman"/>
                <w:sz w:val="24"/>
              </w:rPr>
            </w:pPr>
            <w:r>
              <w:rPr>
                <w:rFonts w:ascii="Times New Roman" w:hAnsi="Times New Roman"/>
                <w:sz w:val="24"/>
              </w:rPr>
              <w:t xml:space="preserve">Moving Families Out of Poverty: Employment, Tax, and Investment Strategies </w:t>
            </w:r>
          </w:p>
          <w:p w:rsidR="004D7EE6" w:rsidRDefault="004D7EE6" w:rsidP="004D7EE6">
            <w:pPr>
              <w:pStyle w:val="PlainText"/>
              <w:ind w:right="-3974"/>
              <w:rPr>
                <w:rFonts w:ascii="Times New Roman" w:hAnsi="Times New Roman"/>
                <w:sz w:val="24"/>
              </w:rPr>
            </w:pPr>
            <w:r>
              <w:rPr>
                <w:rFonts w:ascii="Times New Roman" w:hAnsi="Times New Roman"/>
                <w:bCs/>
                <w:sz w:val="24"/>
              </w:rPr>
              <w:t>(</w:t>
            </w:r>
            <w:r w:rsidRPr="004D7EE6">
              <w:rPr>
                <w:rFonts w:ascii="Times New Roman" w:hAnsi="Times New Roman"/>
                <w:bCs/>
                <w:sz w:val="24"/>
              </w:rPr>
              <w:t>Wisconsin Family Impact Seminar</w:t>
            </w:r>
            <w:r>
              <w:rPr>
                <w:rFonts w:ascii="Times New Roman" w:hAnsi="Times New Roman"/>
                <w:bCs/>
                <w:sz w:val="24"/>
              </w:rPr>
              <w:t>-</w:t>
            </w:r>
            <w:r>
              <w:rPr>
                <w:rFonts w:ascii="Times New Roman" w:hAnsi="Times New Roman"/>
                <w:sz w:val="24"/>
              </w:rPr>
              <w:t>pp. 32-53).</w:t>
            </w:r>
          </w:p>
          <w:p w:rsidR="004D7EE6" w:rsidRDefault="004D7EE6" w:rsidP="004D7EE6">
            <w:pPr>
              <w:pStyle w:val="PlainText"/>
              <w:ind w:right="-3974"/>
              <w:rPr>
                <w:rFonts w:ascii="Times New Roman" w:hAnsi="Times New Roman"/>
                <w:sz w:val="24"/>
              </w:rPr>
            </w:pPr>
          </w:p>
          <w:p w:rsidR="00AF4484" w:rsidRDefault="00AF4484" w:rsidP="00AE5333">
            <w:pPr>
              <w:pStyle w:val="PlainText"/>
              <w:rPr>
                <w:rFonts w:ascii="Times New Roman" w:hAnsi="Times New Roman"/>
                <w:sz w:val="24"/>
              </w:rPr>
            </w:pPr>
          </w:p>
        </w:tc>
      </w:tr>
      <w:tr w:rsidR="00AF4484">
        <w:tblPrEx>
          <w:tblCellMar>
            <w:top w:w="0" w:type="dxa"/>
            <w:bottom w:w="0" w:type="dxa"/>
          </w:tblCellMar>
        </w:tblPrEx>
        <w:tc>
          <w:tcPr>
            <w:tcW w:w="648" w:type="dxa"/>
            <w:tcBorders>
              <w:top w:val="single" w:sz="6" w:space="0" w:color="000000"/>
              <w:left w:val="double" w:sz="6" w:space="0" w:color="000000"/>
              <w:bottom w:val="double" w:sz="6" w:space="0" w:color="000000"/>
              <w:right w:val="single" w:sz="6" w:space="0" w:color="000000"/>
            </w:tcBorders>
          </w:tcPr>
          <w:p w:rsidR="00AF4484" w:rsidRDefault="00AE5333">
            <w:pPr>
              <w:pStyle w:val="PlainText"/>
              <w:rPr>
                <w:rFonts w:ascii="Times New Roman" w:hAnsi="Times New Roman"/>
                <w:sz w:val="24"/>
              </w:rPr>
            </w:pPr>
            <w:r>
              <w:rPr>
                <w:rFonts w:ascii="Times New Roman" w:hAnsi="Times New Roman"/>
                <w:sz w:val="24"/>
              </w:rPr>
              <w:t>5/11</w:t>
            </w:r>
          </w:p>
        </w:tc>
        <w:tc>
          <w:tcPr>
            <w:tcW w:w="3600" w:type="dxa"/>
            <w:tcBorders>
              <w:top w:val="single" w:sz="6" w:space="0" w:color="000000"/>
              <w:left w:val="single" w:sz="6" w:space="0" w:color="000000"/>
              <w:bottom w:val="double" w:sz="6" w:space="0" w:color="000000"/>
              <w:right w:val="single" w:sz="6" w:space="0" w:color="000000"/>
            </w:tcBorders>
          </w:tcPr>
          <w:p w:rsidR="00AF4484" w:rsidRDefault="00AF4484">
            <w:pPr>
              <w:pStyle w:val="PlainText"/>
              <w:rPr>
                <w:rFonts w:ascii="Times New Roman" w:hAnsi="Times New Roman"/>
                <w:sz w:val="24"/>
              </w:rPr>
            </w:pPr>
            <w:r>
              <w:rPr>
                <w:rFonts w:ascii="Times New Roman" w:hAnsi="Times New Roman"/>
                <w:b/>
                <w:sz w:val="28"/>
              </w:rPr>
              <w:t xml:space="preserve">FINAL QUIZ – </w:t>
            </w:r>
            <w:smartTag w:uri="urn:schemas-microsoft-com:office:smarttags" w:element="time">
              <w:smartTagPr>
                <w:attr w:name="Hour" w:val="18"/>
                <w:attr w:name="Minute" w:val="0"/>
              </w:smartTagPr>
              <w:r w:rsidR="004D7EE6">
                <w:rPr>
                  <w:rFonts w:ascii="Times New Roman" w:hAnsi="Times New Roman"/>
                  <w:b/>
                  <w:sz w:val="28"/>
                </w:rPr>
                <w:t>6:00 pm</w:t>
              </w:r>
            </w:smartTag>
          </w:p>
        </w:tc>
        <w:tc>
          <w:tcPr>
            <w:tcW w:w="5580" w:type="dxa"/>
            <w:tcBorders>
              <w:top w:val="single" w:sz="6" w:space="0" w:color="000000"/>
              <w:left w:val="single" w:sz="6" w:space="0" w:color="000000"/>
              <w:bottom w:val="double" w:sz="6" w:space="0" w:color="000000"/>
              <w:right w:val="double" w:sz="6" w:space="0" w:color="000000"/>
            </w:tcBorders>
          </w:tcPr>
          <w:p w:rsidR="00AF4484" w:rsidRDefault="00AF4484">
            <w:pPr>
              <w:pStyle w:val="PlainText"/>
              <w:rPr>
                <w:rFonts w:ascii="Times New Roman" w:hAnsi="Times New Roman"/>
                <w:sz w:val="24"/>
              </w:rPr>
            </w:pPr>
          </w:p>
        </w:tc>
      </w:tr>
    </w:tbl>
    <w:p w:rsidR="00AF4484" w:rsidRDefault="00AF4484">
      <w:pPr>
        <w:pStyle w:val="PlainText"/>
        <w:rPr>
          <w:rFonts w:ascii="Times New Roman" w:hAnsi="Times New Roman"/>
          <w:sz w:val="24"/>
        </w:rPr>
      </w:pPr>
      <w:r>
        <w:rPr>
          <w:rFonts w:ascii="Times New Roman" w:hAnsi="Times New Roman"/>
          <w:sz w:val="24"/>
        </w:rPr>
        <w:t xml:space="preserve"> </w:t>
      </w: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p>
    <w:p w:rsidR="00AF4484" w:rsidRDefault="00AF4484">
      <w:pPr>
        <w:pStyle w:val="PlainText"/>
        <w:rPr>
          <w:rFonts w:ascii="Times New Roman" w:hAnsi="Times New Roman"/>
          <w:sz w:val="24"/>
        </w:rPr>
      </w:pPr>
    </w:p>
    <w:sectPr w:rsidR="00AF4484">
      <w:footerReference w:type="default" r:id="rId11"/>
      <w:pgSz w:w="12240" w:h="15840"/>
      <w:pgMar w:top="1440" w:right="1319" w:bottom="1440" w:left="131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7EB" w:rsidRDefault="002A17EB">
      <w:r>
        <w:separator/>
      </w:r>
    </w:p>
  </w:endnote>
  <w:endnote w:type="continuationSeparator" w:id="0">
    <w:p w:rsidR="002A17EB" w:rsidRDefault="002A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A07" w:rsidRDefault="00FB0A0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04D7">
      <w:rPr>
        <w:rStyle w:val="PageNumber"/>
        <w:noProof/>
      </w:rPr>
      <w:t>1</w:t>
    </w:r>
    <w:r>
      <w:rPr>
        <w:rStyle w:val="PageNumber"/>
      </w:rPr>
      <w:fldChar w:fldCharType="end"/>
    </w:r>
  </w:p>
  <w:p w:rsidR="00FB0A07" w:rsidRDefault="00FB0A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7EB" w:rsidRDefault="002A17EB">
      <w:r>
        <w:separator/>
      </w:r>
    </w:p>
  </w:footnote>
  <w:footnote w:type="continuationSeparator" w:id="0">
    <w:p w:rsidR="002A17EB" w:rsidRDefault="002A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8979B5"/>
    <w:multiLevelType w:val="singleLevel"/>
    <w:tmpl w:val="88A4752C"/>
    <w:lvl w:ilvl="0">
      <w:start w:val="1"/>
      <w:numFmt w:val="decimal"/>
      <w:lvlText w:val="%1."/>
      <w:legacy w:legacy="1" w:legacySpace="120" w:legacyIndent="360"/>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484"/>
    <w:rsid w:val="0011648C"/>
    <w:rsid w:val="002A17EB"/>
    <w:rsid w:val="00303E83"/>
    <w:rsid w:val="003B4C76"/>
    <w:rsid w:val="003C67BA"/>
    <w:rsid w:val="00415D9C"/>
    <w:rsid w:val="004D7EE6"/>
    <w:rsid w:val="00570171"/>
    <w:rsid w:val="005804D7"/>
    <w:rsid w:val="005E006F"/>
    <w:rsid w:val="005E4899"/>
    <w:rsid w:val="006600AD"/>
    <w:rsid w:val="008B7BB0"/>
    <w:rsid w:val="00AE5333"/>
    <w:rsid w:val="00AF4484"/>
    <w:rsid w:val="00B1647D"/>
    <w:rsid w:val="00B46278"/>
    <w:rsid w:val="00C768C4"/>
    <w:rsid w:val="00C9284C"/>
    <w:rsid w:val="00CD63F9"/>
    <w:rsid w:val="00D35AF7"/>
    <w:rsid w:val="00D83FE7"/>
    <w:rsid w:val="00E979B8"/>
    <w:rsid w:val="00F71B56"/>
    <w:rsid w:val="00FB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Pr>
      <w:rFonts w:ascii="Courier New" w:hAnsi="Courier New"/>
      <w:sz w:val="20"/>
    </w:rPr>
  </w:style>
  <w:style w:type="character" w:styleId="Hyperlink">
    <w:name w:val="Hyperlink"/>
    <w:basedOn w:val="DefaultParagraphFont"/>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Pr>
      <w:rFonts w:ascii="Courier New" w:hAnsi="Courier New"/>
      <w:sz w:val="20"/>
    </w:rPr>
  </w:style>
  <w:style w:type="character" w:styleId="Hyperlink">
    <w:name w:val="Hyperlink"/>
    <w:basedOn w:val="DefaultParagraphFont"/>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ecommerce.uwex.edu" TargetMode="External"/><Relationship Id="rId4" Type="http://schemas.openxmlformats.org/officeDocument/2006/relationships/settings" Target="settings.xml"/><Relationship Id="rId9" Type="http://schemas.openxmlformats.org/officeDocument/2006/relationships/hyperlink" Target="http://www.library.m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1740</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MISSISSIPPI STATE UNIVERSITY </vt:lpstr>
    </vt:vector>
  </TitlesOfParts>
  <Company>Mississippi State University</Company>
  <LinksUpToDate>false</LinksUpToDate>
  <CharactersWithSpaces>11641</CharactersWithSpaces>
  <SharedDoc>false</SharedDoc>
  <HLinks>
    <vt:vector size="12" baseType="variant">
      <vt:variant>
        <vt:i4>7405603</vt:i4>
      </vt:variant>
      <vt:variant>
        <vt:i4>3</vt:i4>
      </vt:variant>
      <vt:variant>
        <vt:i4>0</vt:i4>
      </vt:variant>
      <vt:variant>
        <vt:i4>5</vt:i4>
      </vt:variant>
      <vt:variant>
        <vt:lpwstr>http://cecommerce.uwex.edu/</vt:lpwstr>
      </vt:variant>
      <vt:variant>
        <vt:lpwstr/>
      </vt:variant>
      <vt:variant>
        <vt:i4>3604526</vt:i4>
      </vt:variant>
      <vt:variant>
        <vt:i4>0</vt:i4>
      </vt:variant>
      <vt:variant>
        <vt:i4>0</vt:i4>
      </vt:variant>
      <vt:variant>
        <vt:i4>5</vt:i4>
      </vt:variant>
      <vt:variant>
        <vt:lpwstr>http://www.library.msstate.edu/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MISSISSIPPI STATE UNIVERSITY</dc:title>
  <dc:creator>Preferred Customer</dc:creator>
  <cp:lastModifiedBy>jseubert</cp:lastModifiedBy>
  <cp:revision>2</cp:revision>
  <cp:lastPrinted>2006-01-17T17:03:00Z</cp:lastPrinted>
  <dcterms:created xsi:type="dcterms:W3CDTF">2014-02-05T13:51:00Z</dcterms:created>
  <dcterms:modified xsi:type="dcterms:W3CDTF">2014-02-05T13:51:00Z</dcterms:modified>
</cp:coreProperties>
</file>